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82F19" w14:textId="77777777" w:rsidR="006329B3" w:rsidRDefault="006329B3" w:rsidP="00070B48">
      <w:pPr>
        <w:pStyle w:val="Titel"/>
        <w:rPr>
          <w:color w:val="008000"/>
        </w:rPr>
      </w:pPr>
    </w:p>
    <w:p w14:paraId="7874EF67" w14:textId="3CF4C1B6" w:rsidR="00BD31FF" w:rsidRPr="00070B48" w:rsidRDefault="00BD31FF" w:rsidP="00070B48">
      <w:pPr>
        <w:pStyle w:val="Titel"/>
        <w:rPr>
          <w:b w:val="0"/>
          <w:color w:val="008000"/>
        </w:rPr>
      </w:pPr>
      <w:r w:rsidRPr="00070B48">
        <w:rPr>
          <w:color w:val="008000"/>
        </w:rPr>
        <w:t>Termine und Informationen</w:t>
      </w:r>
      <w:r w:rsidR="00070B48" w:rsidRPr="00070B48">
        <w:rPr>
          <w:color w:val="008000"/>
        </w:rPr>
        <w:t xml:space="preserve"> </w:t>
      </w:r>
      <w:r w:rsidRPr="00070B48">
        <w:rPr>
          <w:color w:val="008000"/>
        </w:rPr>
        <w:t>zum Gartenjahr 202</w:t>
      </w:r>
      <w:r w:rsidR="00DF31FA">
        <w:rPr>
          <w:color w:val="008000"/>
        </w:rPr>
        <w:t>4</w:t>
      </w:r>
    </w:p>
    <w:p w14:paraId="486FD371" w14:textId="050F71B1" w:rsidR="00070B48" w:rsidRDefault="00070B48" w:rsidP="0053730E">
      <w:pPr>
        <w:rPr>
          <w:b/>
        </w:rPr>
      </w:pPr>
    </w:p>
    <w:p w14:paraId="25585561" w14:textId="77777777" w:rsidR="006329B3" w:rsidRDefault="006329B3" w:rsidP="00DF31FA">
      <w:pPr>
        <w:rPr>
          <w:sz w:val="36"/>
        </w:rPr>
      </w:pPr>
    </w:p>
    <w:p w14:paraId="2AF48F14" w14:textId="77777777" w:rsidR="00DF31FA" w:rsidRPr="006329B3" w:rsidRDefault="00DF31FA" w:rsidP="00DF31FA">
      <w:pPr>
        <w:numPr>
          <w:ilvl w:val="0"/>
          <w:numId w:val="1"/>
        </w:numPr>
        <w:rPr>
          <w:b/>
          <w:sz w:val="24"/>
          <w:szCs w:val="24"/>
        </w:rPr>
      </w:pPr>
      <w:r w:rsidRPr="006329B3">
        <w:rPr>
          <w:b/>
          <w:sz w:val="24"/>
          <w:szCs w:val="24"/>
        </w:rPr>
        <w:t>Mitgliederversammlung</w:t>
      </w:r>
    </w:p>
    <w:p w14:paraId="0321CC8F" w14:textId="77777777" w:rsidR="00DF31FA" w:rsidRPr="006329B3" w:rsidRDefault="00DF31FA" w:rsidP="00DF31FA">
      <w:pPr>
        <w:rPr>
          <w:sz w:val="24"/>
          <w:szCs w:val="24"/>
        </w:rPr>
      </w:pPr>
    </w:p>
    <w:p w14:paraId="42B138B4" w14:textId="77777777" w:rsidR="00DF31FA" w:rsidRPr="006329B3" w:rsidRDefault="00DF31FA" w:rsidP="00DF31FA">
      <w:pPr>
        <w:ind w:left="360"/>
        <w:rPr>
          <w:sz w:val="24"/>
          <w:szCs w:val="24"/>
        </w:rPr>
      </w:pPr>
      <w:r w:rsidRPr="006329B3">
        <w:rPr>
          <w:sz w:val="24"/>
          <w:szCs w:val="24"/>
        </w:rPr>
        <w:t xml:space="preserve">Sonnabend, den </w:t>
      </w:r>
      <w:r w:rsidRPr="006329B3">
        <w:rPr>
          <w:b/>
          <w:sz w:val="24"/>
          <w:szCs w:val="24"/>
        </w:rPr>
        <w:t>02. März 2024</w:t>
      </w:r>
      <w:r w:rsidRPr="006329B3">
        <w:rPr>
          <w:sz w:val="24"/>
          <w:szCs w:val="24"/>
        </w:rPr>
        <w:t xml:space="preserve"> - Beginn: </w:t>
      </w:r>
      <w:smartTag w:uri="urn:schemas-microsoft-com:office:smarttags" w:element="time">
        <w:smartTagPr>
          <w:attr w:name="Minute" w:val="00"/>
          <w:attr w:name="Hour" w:val="10"/>
        </w:smartTagPr>
        <w:r w:rsidRPr="006329B3">
          <w:rPr>
            <w:sz w:val="24"/>
            <w:szCs w:val="24"/>
          </w:rPr>
          <w:t>10:00</w:t>
        </w:r>
      </w:smartTag>
      <w:r w:rsidRPr="006329B3">
        <w:rPr>
          <w:sz w:val="24"/>
          <w:szCs w:val="24"/>
        </w:rPr>
        <w:t xml:space="preserve"> Uhr </w:t>
      </w:r>
    </w:p>
    <w:p w14:paraId="23D9386C" w14:textId="77777777" w:rsidR="00DF31FA" w:rsidRPr="006329B3" w:rsidRDefault="00DF31FA" w:rsidP="00DF31FA">
      <w:pPr>
        <w:ind w:left="360"/>
        <w:rPr>
          <w:sz w:val="24"/>
          <w:szCs w:val="24"/>
        </w:rPr>
      </w:pPr>
      <w:r w:rsidRPr="006329B3">
        <w:rPr>
          <w:sz w:val="24"/>
          <w:szCs w:val="24"/>
        </w:rPr>
        <w:t xml:space="preserve">Versammlungsort: Vereinsgaststätte </w:t>
      </w:r>
      <w:proofErr w:type="gramStart"/>
      <w:r w:rsidRPr="006329B3">
        <w:rPr>
          <w:sz w:val="24"/>
          <w:szCs w:val="24"/>
        </w:rPr>
        <w:t>„ Zum</w:t>
      </w:r>
      <w:proofErr w:type="gramEnd"/>
      <w:r w:rsidRPr="006329B3">
        <w:rPr>
          <w:sz w:val="24"/>
          <w:szCs w:val="24"/>
        </w:rPr>
        <w:t xml:space="preserve"> Nibelungen“ </w:t>
      </w:r>
    </w:p>
    <w:p w14:paraId="5F564858" w14:textId="77777777" w:rsidR="00DF31FA" w:rsidRPr="006329B3" w:rsidRDefault="00DF31FA" w:rsidP="00DF31FA">
      <w:pPr>
        <w:rPr>
          <w:sz w:val="24"/>
          <w:szCs w:val="24"/>
        </w:rPr>
      </w:pPr>
    </w:p>
    <w:p w14:paraId="0C225241" w14:textId="77777777" w:rsidR="00DF31FA" w:rsidRPr="006329B3" w:rsidRDefault="00DF31FA" w:rsidP="00DF31FA">
      <w:pPr>
        <w:numPr>
          <w:ilvl w:val="0"/>
          <w:numId w:val="1"/>
        </w:numPr>
        <w:rPr>
          <w:sz w:val="24"/>
          <w:szCs w:val="24"/>
        </w:rPr>
      </w:pPr>
      <w:r w:rsidRPr="006329B3">
        <w:rPr>
          <w:b/>
          <w:sz w:val="24"/>
          <w:szCs w:val="24"/>
        </w:rPr>
        <w:t>Besprechung der Wegewarte, des Fachberaters und des Wasserwartes</w:t>
      </w:r>
    </w:p>
    <w:p w14:paraId="1BBA4BE0" w14:textId="77777777" w:rsidR="00DF31FA" w:rsidRPr="006329B3" w:rsidRDefault="00DF31FA" w:rsidP="00DF31FA">
      <w:pPr>
        <w:rPr>
          <w:sz w:val="24"/>
          <w:szCs w:val="24"/>
        </w:rPr>
      </w:pPr>
    </w:p>
    <w:p w14:paraId="54FD960F" w14:textId="468DE95A" w:rsidR="00DF31FA" w:rsidRPr="006329B3" w:rsidRDefault="00DF31FA" w:rsidP="00DF31FA">
      <w:pPr>
        <w:numPr>
          <w:ilvl w:val="0"/>
          <w:numId w:val="2"/>
        </w:numPr>
        <w:rPr>
          <w:sz w:val="24"/>
          <w:szCs w:val="24"/>
        </w:rPr>
      </w:pPr>
      <w:r w:rsidRPr="006329B3">
        <w:rPr>
          <w:b/>
          <w:sz w:val="24"/>
          <w:szCs w:val="24"/>
        </w:rPr>
        <w:t>16. März</w:t>
      </w:r>
      <w:r w:rsidRPr="006329B3">
        <w:rPr>
          <w:sz w:val="24"/>
          <w:szCs w:val="24"/>
        </w:rPr>
        <w:t xml:space="preserve"> 2024</w:t>
      </w:r>
      <w:r w:rsidRPr="006329B3">
        <w:rPr>
          <w:sz w:val="24"/>
          <w:szCs w:val="24"/>
        </w:rPr>
        <w:tab/>
      </w:r>
      <w:r w:rsidRPr="006329B3">
        <w:rPr>
          <w:sz w:val="24"/>
          <w:szCs w:val="24"/>
        </w:rPr>
        <w:tab/>
        <w:t>)</w:t>
      </w:r>
    </w:p>
    <w:p w14:paraId="1F729471" w14:textId="77777777" w:rsidR="00DF31FA" w:rsidRPr="006329B3" w:rsidRDefault="00DF31FA" w:rsidP="00DF31FA">
      <w:pPr>
        <w:numPr>
          <w:ilvl w:val="0"/>
          <w:numId w:val="2"/>
        </w:numPr>
        <w:rPr>
          <w:sz w:val="24"/>
          <w:szCs w:val="24"/>
        </w:rPr>
      </w:pPr>
      <w:r w:rsidRPr="006329B3">
        <w:rPr>
          <w:b/>
          <w:sz w:val="24"/>
          <w:szCs w:val="24"/>
        </w:rPr>
        <w:t>01. Juni</w:t>
      </w:r>
      <w:r w:rsidRPr="006329B3">
        <w:rPr>
          <w:sz w:val="24"/>
          <w:szCs w:val="24"/>
        </w:rPr>
        <w:t xml:space="preserve"> 2024</w:t>
      </w:r>
      <w:r w:rsidRPr="006329B3">
        <w:rPr>
          <w:sz w:val="24"/>
          <w:szCs w:val="24"/>
        </w:rPr>
        <w:tab/>
      </w:r>
      <w:r w:rsidRPr="006329B3">
        <w:rPr>
          <w:sz w:val="24"/>
          <w:szCs w:val="24"/>
        </w:rPr>
        <w:tab/>
      </w:r>
      <w:r w:rsidRPr="006329B3">
        <w:rPr>
          <w:sz w:val="24"/>
          <w:szCs w:val="24"/>
        </w:rPr>
        <w:tab/>
        <w:t xml:space="preserve">) jeweils ab </w:t>
      </w:r>
      <w:smartTag w:uri="urn:schemas-microsoft-com:office:smarttags" w:element="time">
        <w:smartTagPr>
          <w:attr w:name="Minute" w:val="30"/>
          <w:attr w:name="Hour" w:val="9"/>
        </w:smartTagPr>
        <w:r w:rsidRPr="006329B3">
          <w:rPr>
            <w:b/>
            <w:sz w:val="24"/>
            <w:szCs w:val="24"/>
          </w:rPr>
          <w:t>9:30</w:t>
        </w:r>
      </w:smartTag>
      <w:r w:rsidRPr="006329B3">
        <w:rPr>
          <w:sz w:val="24"/>
          <w:szCs w:val="24"/>
        </w:rPr>
        <w:t xml:space="preserve"> Uhr </w:t>
      </w:r>
    </w:p>
    <w:p w14:paraId="09B58879" w14:textId="77777777" w:rsidR="00DF31FA" w:rsidRPr="006329B3" w:rsidRDefault="00DF31FA" w:rsidP="00DF31FA">
      <w:pPr>
        <w:ind w:left="360"/>
        <w:rPr>
          <w:b/>
          <w:sz w:val="24"/>
          <w:szCs w:val="24"/>
        </w:rPr>
      </w:pPr>
      <w:r w:rsidRPr="006329B3">
        <w:rPr>
          <w:sz w:val="24"/>
          <w:szCs w:val="24"/>
        </w:rPr>
        <w:t xml:space="preserve">3.  </w:t>
      </w:r>
      <w:r w:rsidRPr="006329B3">
        <w:rPr>
          <w:b/>
          <w:sz w:val="24"/>
          <w:szCs w:val="24"/>
        </w:rPr>
        <w:t>21. September</w:t>
      </w:r>
      <w:r w:rsidRPr="006329B3">
        <w:rPr>
          <w:sz w:val="24"/>
          <w:szCs w:val="24"/>
        </w:rPr>
        <w:t xml:space="preserve"> 2024</w:t>
      </w:r>
      <w:r w:rsidRPr="006329B3">
        <w:rPr>
          <w:sz w:val="24"/>
          <w:szCs w:val="24"/>
        </w:rPr>
        <w:tab/>
      </w:r>
      <w:r w:rsidRPr="006329B3">
        <w:rPr>
          <w:sz w:val="24"/>
          <w:szCs w:val="24"/>
        </w:rPr>
        <w:tab/>
        <w:t>)</w:t>
      </w:r>
    </w:p>
    <w:p w14:paraId="14414022" w14:textId="77777777" w:rsidR="00DF31FA" w:rsidRPr="006329B3" w:rsidRDefault="00DF31FA" w:rsidP="00DF31FA">
      <w:pPr>
        <w:ind w:left="360"/>
        <w:rPr>
          <w:b/>
          <w:sz w:val="24"/>
          <w:szCs w:val="24"/>
        </w:rPr>
      </w:pPr>
    </w:p>
    <w:p w14:paraId="26461858" w14:textId="77777777" w:rsidR="00DF31FA" w:rsidRPr="006329B3" w:rsidRDefault="00DF31FA" w:rsidP="00DF31FA">
      <w:pPr>
        <w:numPr>
          <w:ilvl w:val="0"/>
          <w:numId w:val="1"/>
        </w:numPr>
        <w:rPr>
          <w:sz w:val="24"/>
          <w:szCs w:val="24"/>
        </w:rPr>
      </w:pPr>
      <w:r w:rsidRPr="006329B3">
        <w:rPr>
          <w:b/>
          <w:sz w:val="24"/>
          <w:szCs w:val="24"/>
        </w:rPr>
        <w:t xml:space="preserve">Sprechstunden des Vorstandes 2024   </w:t>
      </w:r>
    </w:p>
    <w:p w14:paraId="6A20A016" w14:textId="77777777" w:rsidR="00DF31FA" w:rsidRPr="006329B3" w:rsidRDefault="00DF31FA" w:rsidP="00DF31FA">
      <w:pPr>
        <w:ind w:left="360"/>
        <w:rPr>
          <w:sz w:val="24"/>
          <w:szCs w:val="24"/>
        </w:rPr>
      </w:pPr>
    </w:p>
    <w:p w14:paraId="00AA6E12" w14:textId="77777777" w:rsidR="00DF31FA" w:rsidRPr="006329B3" w:rsidRDefault="00DF31FA" w:rsidP="00DF31FA">
      <w:pPr>
        <w:ind w:left="360"/>
        <w:rPr>
          <w:sz w:val="24"/>
          <w:szCs w:val="24"/>
        </w:rPr>
      </w:pPr>
      <w:r w:rsidRPr="006329B3">
        <w:rPr>
          <w:b/>
          <w:sz w:val="24"/>
          <w:szCs w:val="24"/>
        </w:rPr>
        <w:t>11.</w:t>
      </w:r>
      <w:proofErr w:type="gramStart"/>
      <w:r w:rsidRPr="006329B3">
        <w:rPr>
          <w:b/>
          <w:sz w:val="24"/>
          <w:szCs w:val="24"/>
        </w:rPr>
        <w:t xml:space="preserve">Mai,   </w:t>
      </w:r>
      <w:proofErr w:type="gramEnd"/>
      <w:r w:rsidRPr="006329B3">
        <w:rPr>
          <w:b/>
          <w:sz w:val="24"/>
          <w:szCs w:val="24"/>
        </w:rPr>
        <w:t xml:space="preserve">08.Juni,   13.Juli,   10.August,   14.September,   12.Oktober </w:t>
      </w:r>
      <w:r w:rsidRPr="006329B3">
        <w:rPr>
          <w:sz w:val="24"/>
          <w:szCs w:val="24"/>
        </w:rPr>
        <w:t xml:space="preserve"> </w:t>
      </w:r>
    </w:p>
    <w:p w14:paraId="254D689B" w14:textId="77777777" w:rsidR="00DF31FA" w:rsidRPr="006329B3" w:rsidRDefault="00DF31FA" w:rsidP="00DF31FA">
      <w:pPr>
        <w:ind w:left="360"/>
        <w:rPr>
          <w:sz w:val="24"/>
          <w:szCs w:val="24"/>
        </w:rPr>
      </w:pPr>
      <w:r w:rsidRPr="006329B3">
        <w:rPr>
          <w:sz w:val="24"/>
          <w:szCs w:val="24"/>
        </w:rPr>
        <w:t xml:space="preserve">                    jeweils von </w:t>
      </w:r>
      <w:smartTag w:uri="urn:schemas-microsoft-com:office:smarttags" w:element="time">
        <w:smartTagPr>
          <w:attr w:name="Minute" w:val="30"/>
          <w:attr w:name="Hour" w:val="14"/>
        </w:smartTagPr>
        <w:r w:rsidRPr="006329B3">
          <w:rPr>
            <w:sz w:val="24"/>
            <w:szCs w:val="24"/>
          </w:rPr>
          <w:t>10:00</w:t>
        </w:r>
      </w:smartTag>
      <w:r w:rsidRPr="006329B3">
        <w:rPr>
          <w:sz w:val="24"/>
          <w:szCs w:val="24"/>
        </w:rPr>
        <w:t xml:space="preserve"> Uhr bis </w:t>
      </w:r>
      <w:smartTag w:uri="urn:schemas-microsoft-com:office:smarttags" w:element="time">
        <w:smartTagPr>
          <w:attr w:name="Minute" w:val="30"/>
          <w:attr w:name="Hour" w:val="14"/>
        </w:smartTagPr>
        <w:r w:rsidRPr="006329B3">
          <w:rPr>
            <w:sz w:val="24"/>
            <w:szCs w:val="24"/>
          </w:rPr>
          <w:t>11:00</w:t>
        </w:r>
      </w:smartTag>
      <w:r w:rsidRPr="006329B3">
        <w:rPr>
          <w:sz w:val="24"/>
          <w:szCs w:val="24"/>
        </w:rPr>
        <w:t xml:space="preserve"> Uhr</w:t>
      </w:r>
    </w:p>
    <w:p w14:paraId="25B2C167" w14:textId="77777777" w:rsidR="00DF31FA" w:rsidRPr="006329B3" w:rsidRDefault="00DF31FA" w:rsidP="00DF31FA">
      <w:pPr>
        <w:ind w:left="360"/>
        <w:rPr>
          <w:b/>
          <w:sz w:val="24"/>
          <w:szCs w:val="24"/>
        </w:rPr>
      </w:pPr>
    </w:p>
    <w:p w14:paraId="55B24925" w14:textId="77777777" w:rsidR="00DF31FA" w:rsidRPr="006329B3" w:rsidRDefault="00DF31FA" w:rsidP="00DF31FA">
      <w:pPr>
        <w:numPr>
          <w:ilvl w:val="0"/>
          <w:numId w:val="1"/>
        </w:numPr>
        <w:rPr>
          <w:b/>
          <w:sz w:val="24"/>
          <w:szCs w:val="24"/>
        </w:rPr>
      </w:pPr>
      <w:r w:rsidRPr="006329B3">
        <w:rPr>
          <w:b/>
          <w:sz w:val="24"/>
          <w:szCs w:val="24"/>
        </w:rPr>
        <w:t>Wasser</w:t>
      </w:r>
    </w:p>
    <w:p w14:paraId="33AD05E4" w14:textId="77777777" w:rsidR="00DF31FA" w:rsidRPr="006329B3" w:rsidRDefault="00DF31FA" w:rsidP="00DF31FA">
      <w:pPr>
        <w:spacing w:line="360" w:lineRule="auto"/>
        <w:ind w:left="360"/>
        <w:rPr>
          <w:sz w:val="24"/>
          <w:szCs w:val="24"/>
        </w:rPr>
      </w:pPr>
      <w:r w:rsidRPr="006329B3">
        <w:rPr>
          <w:sz w:val="24"/>
          <w:szCs w:val="24"/>
        </w:rPr>
        <w:t xml:space="preserve">Termin der Anstellung: </w:t>
      </w:r>
      <w:r w:rsidRPr="006329B3">
        <w:rPr>
          <w:b/>
          <w:sz w:val="24"/>
          <w:szCs w:val="24"/>
        </w:rPr>
        <w:t xml:space="preserve">13. April </w:t>
      </w:r>
      <w:proofErr w:type="gramStart"/>
      <w:r w:rsidRPr="006329B3">
        <w:rPr>
          <w:b/>
          <w:sz w:val="24"/>
          <w:szCs w:val="24"/>
        </w:rPr>
        <w:t xml:space="preserve">2024 </w:t>
      </w:r>
      <w:r w:rsidRPr="006329B3">
        <w:rPr>
          <w:sz w:val="24"/>
          <w:szCs w:val="24"/>
        </w:rPr>
        <w:t xml:space="preserve"> (</w:t>
      </w:r>
      <w:proofErr w:type="gramEnd"/>
      <w:r w:rsidRPr="006329B3">
        <w:rPr>
          <w:sz w:val="24"/>
          <w:szCs w:val="24"/>
        </w:rPr>
        <w:t>unter Vorbehalt, je nach Wetterlage!)</w:t>
      </w:r>
    </w:p>
    <w:p w14:paraId="0FC7DE23" w14:textId="77777777" w:rsidR="00DF31FA" w:rsidRPr="006329B3" w:rsidRDefault="00DF31FA" w:rsidP="00DF31FA">
      <w:pPr>
        <w:spacing w:line="360" w:lineRule="auto"/>
        <w:ind w:left="360"/>
        <w:rPr>
          <w:sz w:val="24"/>
          <w:szCs w:val="24"/>
        </w:rPr>
      </w:pPr>
      <w:r w:rsidRPr="006329B3">
        <w:rPr>
          <w:sz w:val="24"/>
          <w:szCs w:val="24"/>
        </w:rPr>
        <w:t xml:space="preserve">Termin der Abstellung:  </w:t>
      </w:r>
      <w:r w:rsidRPr="006329B3">
        <w:rPr>
          <w:b/>
          <w:sz w:val="24"/>
          <w:szCs w:val="24"/>
        </w:rPr>
        <w:t xml:space="preserve">19. Oktober </w:t>
      </w:r>
      <w:proofErr w:type="gramStart"/>
      <w:r w:rsidRPr="006329B3">
        <w:rPr>
          <w:b/>
          <w:sz w:val="24"/>
          <w:szCs w:val="24"/>
        </w:rPr>
        <w:t>2024</w:t>
      </w:r>
      <w:r w:rsidRPr="006329B3">
        <w:rPr>
          <w:sz w:val="24"/>
          <w:szCs w:val="24"/>
        </w:rPr>
        <w:t xml:space="preserve">  (</w:t>
      </w:r>
      <w:proofErr w:type="gramEnd"/>
      <w:r w:rsidRPr="006329B3">
        <w:rPr>
          <w:sz w:val="24"/>
          <w:szCs w:val="24"/>
        </w:rPr>
        <w:t>unter Vorbehalt, je nach Wetterlage!)</w:t>
      </w:r>
    </w:p>
    <w:p w14:paraId="01A1A42F" w14:textId="77777777" w:rsidR="00DF31FA" w:rsidRPr="006329B3" w:rsidRDefault="00DF31FA" w:rsidP="00DF31FA">
      <w:pPr>
        <w:spacing w:line="360" w:lineRule="auto"/>
        <w:ind w:left="360"/>
        <w:rPr>
          <w:sz w:val="24"/>
          <w:szCs w:val="24"/>
        </w:rPr>
      </w:pPr>
      <w:r w:rsidRPr="006329B3">
        <w:rPr>
          <w:sz w:val="24"/>
          <w:szCs w:val="24"/>
        </w:rPr>
        <w:t xml:space="preserve">Wasseruhren sind bis zum </w:t>
      </w:r>
      <w:r w:rsidRPr="006329B3">
        <w:rPr>
          <w:b/>
          <w:sz w:val="24"/>
          <w:szCs w:val="24"/>
          <w:u w:val="single"/>
        </w:rPr>
        <w:t>06. April 2024</w:t>
      </w:r>
      <w:r w:rsidRPr="006329B3">
        <w:rPr>
          <w:sz w:val="24"/>
          <w:szCs w:val="24"/>
        </w:rPr>
        <w:t xml:space="preserve"> anzubringen und zu verplomben.</w:t>
      </w:r>
    </w:p>
    <w:p w14:paraId="31244CC8" w14:textId="77777777" w:rsidR="00DF31FA" w:rsidRPr="006329B3" w:rsidRDefault="00DF31FA" w:rsidP="00DF31FA">
      <w:pPr>
        <w:ind w:left="357"/>
        <w:rPr>
          <w:sz w:val="24"/>
          <w:szCs w:val="24"/>
          <w:u w:val="single"/>
        </w:rPr>
      </w:pPr>
      <w:r w:rsidRPr="006329B3">
        <w:rPr>
          <w:sz w:val="24"/>
          <w:szCs w:val="24"/>
          <w:u w:val="single"/>
        </w:rPr>
        <w:t>Hinweis:</w:t>
      </w:r>
      <w:r w:rsidRPr="006329B3">
        <w:rPr>
          <w:sz w:val="24"/>
          <w:szCs w:val="24"/>
        </w:rPr>
        <w:t xml:space="preserve"> </w:t>
      </w:r>
      <w:r w:rsidRPr="006329B3">
        <w:rPr>
          <w:b/>
          <w:sz w:val="24"/>
          <w:szCs w:val="24"/>
        </w:rPr>
        <w:t>Keine privat gekauften Wasseruhren einbauen!</w:t>
      </w:r>
    </w:p>
    <w:p w14:paraId="58A266DA" w14:textId="77777777" w:rsidR="00DF31FA" w:rsidRPr="006329B3" w:rsidRDefault="00DF31FA" w:rsidP="00DF31FA">
      <w:pPr>
        <w:ind w:left="357"/>
        <w:rPr>
          <w:sz w:val="24"/>
          <w:szCs w:val="24"/>
        </w:rPr>
      </w:pPr>
      <w:r w:rsidRPr="006329B3">
        <w:rPr>
          <w:sz w:val="24"/>
          <w:szCs w:val="24"/>
        </w:rPr>
        <w:t xml:space="preserve">Neue Wasseruhren sind nur beim Vorstand käuflich zu erwerben. Defekte Wasseruhren während der Saison bitte dem Wasserwart melden (Jörg Richter – Tel. 302 88 26 oder 0179 226 16 66 oder über Briefkasten am Vorstand). </w:t>
      </w:r>
    </w:p>
    <w:p w14:paraId="6950A880" w14:textId="77777777" w:rsidR="00DF31FA" w:rsidRPr="006329B3" w:rsidRDefault="00DF31FA" w:rsidP="00DF31FA">
      <w:pPr>
        <w:rPr>
          <w:sz w:val="24"/>
          <w:szCs w:val="24"/>
        </w:rPr>
      </w:pPr>
    </w:p>
    <w:p w14:paraId="565D1CDA" w14:textId="77777777" w:rsidR="00DF31FA" w:rsidRPr="006329B3" w:rsidRDefault="00DF31FA" w:rsidP="00DF31FA">
      <w:pPr>
        <w:numPr>
          <w:ilvl w:val="0"/>
          <w:numId w:val="1"/>
        </w:numPr>
        <w:rPr>
          <w:b/>
          <w:sz w:val="24"/>
          <w:szCs w:val="24"/>
        </w:rPr>
      </w:pPr>
      <w:r w:rsidRPr="006329B3">
        <w:rPr>
          <w:b/>
          <w:sz w:val="24"/>
          <w:szCs w:val="24"/>
        </w:rPr>
        <w:t>Strom</w:t>
      </w:r>
    </w:p>
    <w:p w14:paraId="4D28B5AE" w14:textId="359CBB4A" w:rsidR="00DF31FA" w:rsidRPr="006329B3" w:rsidRDefault="00DF31FA" w:rsidP="00DF31FA">
      <w:pPr>
        <w:ind w:left="360"/>
        <w:rPr>
          <w:b/>
          <w:sz w:val="24"/>
          <w:szCs w:val="24"/>
        </w:rPr>
      </w:pPr>
      <w:r w:rsidRPr="006329B3">
        <w:rPr>
          <w:sz w:val="24"/>
          <w:szCs w:val="24"/>
        </w:rPr>
        <w:t xml:space="preserve">Ablesung der Stromzählerstände:  </w:t>
      </w:r>
      <w:r w:rsidRPr="006329B3">
        <w:rPr>
          <w:b/>
          <w:sz w:val="24"/>
          <w:szCs w:val="24"/>
        </w:rPr>
        <w:t xml:space="preserve">18.03.-23.03.2024 </w:t>
      </w:r>
      <w:r w:rsidRPr="006329B3">
        <w:rPr>
          <w:b/>
          <w:sz w:val="24"/>
          <w:szCs w:val="24"/>
        </w:rPr>
        <w:sym w:font="Wingdings" w:char="F0E0"/>
      </w:r>
      <w:r w:rsidRPr="006329B3">
        <w:rPr>
          <w:b/>
          <w:sz w:val="24"/>
          <w:szCs w:val="24"/>
        </w:rPr>
        <w:t>Bereich 12 und 13</w:t>
      </w:r>
    </w:p>
    <w:p w14:paraId="2DCEAFED" w14:textId="5BAE0C30" w:rsidR="00DF31FA" w:rsidRPr="006329B3" w:rsidRDefault="006329B3" w:rsidP="006329B3">
      <w:pPr>
        <w:ind w:left="2836"/>
        <w:rPr>
          <w:b/>
          <w:sz w:val="24"/>
          <w:szCs w:val="24"/>
        </w:rPr>
      </w:pPr>
      <w:r w:rsidRPr="006329B3">
        <w:rPr>
          <w:b/>
          <w:sz w:val="24"/>
          <w:szCs w:val="24"/>
        </w:rPr>
        <w:t xml:space="preserve">    </w:t>
      </w:r>
      <w:r>
        <w:rPr>
          <w:b/>
          <w:sz w:val="24"/>
          <w:szCs w:val="24"/>
        </w:rPr>
        <w:tab/>
        <w:t xml:space="preserve">  </w:t>
      </w:r>
      <w:r w:rsidR="00DF31FA" w:rsidRPr="006329B3">
        <w:rPr>
          <w:b/>
          <w:sz w:val="24"/>
          <w:szCs w:val="24"/>
        </w:rPr>
        <w:t xml:space="preserve">14.06.-22.06.2024 </w:t>
      </w:r>
      <w:r w:rsidR="00DF31FA" w:rsidRPr="006329B3">
        <w:rPr>
          <w:b/>
          <w:sz w:val="24"/>
          <w:szCs w:val="24"/>
        </w:rPr>
        <w:sym w:font="Wingdings" w:char="F0E0"/>
      </w:r>
      <w:r w:rsidR="00DF31FA" w:rsidRPr="006329B3">
        <w:rPr>
          <w:b/>
          <w:sz w:val="24"/>
          <w:szCs w:val="24"/>
        </w:rPr>
        <w:t xml:space="preserve"> Bereiche 1 - 11</w:t>
      </w:r>
    </w:p>
    <w:p w14:paraId="6D3FD729" w14:textId="77777777" w:rsidR="00DF31FA" w:rsidRPr="006329B3" w:rsidRDefault="00DF31FA" w:rsidP="00DF31FA">
      <w:pPr>
        <w:ind w:left="360"/>
        <w:rPr>
          <w:b/>
          <w:sz w:val="24"/>
          <w:szCs w:val="24"/>
        </w:rPr>
      </w:pPr>
      <w:r w:rsidRPr="006329B3">
        <w:rPr>
          <w:sz w:val="24"/>
          <w:szCs w:val="24"/>
        </w:rPr>
        <w:tab/>
      </w:r>
      <w:r w:rsidRPr="006329B3">
        <w:rPr>
          <w:sz w:val="24"/>
          <w:szCs w:val="24"/>
        </w:rPr>
        <w:tab/>
      </w:r>
      <w:r w:rsidRPr="006329B3">
        <w:rPr>
          <w:sz w:val="24"/>
          <w:szCs w:val="24"/>
        </w:rPr>
        <w:tab/>
      </w:r>
      <w:r w:rsidRPr="006329B3">
        <w:rPr>
          <w:sz w:val="24"/>
          <w:szCs w:val="24"/>
        </w:rPr>
        <w:tab/>
      </w:r>
      <w:r w:rsidRPr="006329B3">
        <w:rPr>
          <w:sz w:val="24"/>
          <w:szCs w:val="24"/>
        </w:rPr>
        <w:tab/>
      </w:r>
      <w:r w:rsidRPr="006329B3">
        <w:rPr>
          <w:sz w:val="24"/>
          <w:szCs w:val="24"/>
        </w:rPr>
        <w:tab/>
        <w:t xml:space="preserve"> </w:t>
      </w:r>
    </w:p>
    <w:p w14:paraId="452E2559" w14:textId="77777777" w:rsidR="00DF31FA" w:rsidRPr="006329B3" w:rsidRDefault="00DF31FA" w:rsidP="00DF31FA">
      <w:pPr>
        <w:ind w:left="357"/>
        <w:rPr>
          <w:sz w:val="24"/>
          <w:szCs w:val="24"/>
        </w:rPr>
      </w:pPr>
      <w:r w:rsidRPr="006329B3">
        <w:rPr>
          <w:sz w:val="24"/>
          <w:szCs w:val="24"/>
          <w:u w:val="single"/>
        </w:rPr>
        <w:t>Hinweis:</w:t>
      </w:r>
      <w:r w:rsidRPr="006329B3">
        <w:rPr>
          <w:sz w:val="24"/>
          <w:szCs w:val="24"/>
        </w:rPr>
        <w:t xml:space="preserve"> Arbeiten mit Elektrogeräten außerhalb der Laube, das Betreiben von Gartenteichen und Badebecken mit elektrischen Pumpen ist aus Sicherheitsgründen nur über FI-Schutzschalter gesicherte Stromkreise zu empfehlen.</w:t>
      </w:r>
    </w:p>
    <w:p w14:paraId="165B9F13" w14:textId="77777777" w:rsidR="00DF31FA" w:rsidRPr="006329B3" w:rsidRDefault="00DF31FA" w:rsidP="00DF31FA">
      <w:pPr>
        <w:rPr>
          <w:sz w:val="24"/>
          <w:szCs w:val="24"/>
        </w:rPr>
      </w:pPr>
    </w:p>
    <w:p w14:paraId="53F26A47" w14:textId="77777777" w:rsidR="00DF31FA" w:rsidRPr="006329B3" w:rsidRDefault="00DF31FA" w:rsidP="00DF31FA">
      <w:pPr>
        <w:numPr>
          <w:ilvl w:val="0"/>
          <w:numId w:val="1"/>
        </w:numPr>
        <w:rPr>
          <w:sz w:val="24"/>
          <w:szCs w:val="24"/>
        </w:rPr>
      </w:pPr>
      <w:r w:rsidRPr="006329B3">
        <w:rPr>
          <w:b/>
          <w:sz w:val="24"/>
          <w:szCs w:val="24"/>
        </w:rPr>
        <w:t xml:space="preserve">Sommerfest zum 125jähriges Vereinsjubiläum </w:t>
      </w:r>
      <w:r w:rsidRPr="006329B3">
        <w:rPr>
          <w:b/>
          <w:sz w:val="24"/>
          <w:szCs w:val="24"/>
        </w:rPr>
        <w:sym w:font="Wingdings" w:char="F0E0"/>
      </w:r>
      <w:r w:rsidRPr="006329B3">
        <w:rPr>
          <w:b/>
          <w:sz w:val="24"/>
          <w:szCs w:val="24"/>
        </w:rPr>
        <w:t xml:space="preserve"> 31.08. – 01.09.2024</w:t>
      </w:r>
    </w:p>
    <w:p w14:paraId="15E3FF7C" w14:textId="77777777" w:rsidR="00DF31FA" w:rsidRPr="006329B3" w:rsidRDefault="00DF31FA" w:rsidP="00DF31FA">
      <w:pPr>
        <w:rPr>
          <w:b/>
          <w:sz w:val="24"/>
          <w:szCs w:val="24"/>
        </w:rPr>
      </w:pPr>
    </w:p>
    <w:p w14:paraId="66CCFBC8" w14:textId="77777777" w:rsidR="00DF31FA" w:rsidRPr="006329B3" w:rsidRDefault="00DF31FA" w:rsidP="00DF31FA">
      <w:pPr>
        <w:rPr>
          <w:b/>
          <w:sz w:val="24"/>
          <w:szCs w:val="24"/>
        </w:rPr>
      </w:pPr>
      <w:r w:rsidRPr="006329B3">
        <w:rPr>
          <w:b/>
          <w:sz w:val="32"/>
          <w:szCs w:val="32"/>
        </w:rPr>
        <w:t>7</w:t>
      </w:r>
      <w:r w:rsidRPr="006329B3">
        <w:rPr>
          <w:b/>
          <w:sz w:val="24"/>
          <w:szCs w:val="24"/>
        </w:rPr>
        <w:t>. Gemeinschaftsraum</w:t>
      </w:r>
    </w:p>
    <w:p w14:paraId="60E40949" w14:textId="5D9B3164" w:rsidR="00DF31FA" w:rsidRPr="006329B3" w:rsidRDefault="00DF31FA" w:rsidP="00DF31FA">
      <w:pPr>
        <w:tabs>
          <w:tab w:val="left" w:pos="284"/>
          <w:tab w:val="left" w:pos="426"/>
        </w:tabs>
        <w:ind w:left="284"/>
        <w:rPr>
          <w:sz w:val="24"/>
          <w:szCs w:val="24"/>
        </w:rPr>
      </w:pPr>
      <w:r w:rsidRPr="006329B3">
        <w:rPr>
          <w:sz w:val="24"/>
          <w:szCs w:val="24"/>
        </w:rPr>
        <w:t xml:space="preserve">Für alle Mitglieder des Gartenvereins besteht die Möglichkeit unseren Gemeinschaftsraum gegen ein Nutzungsentgelt plus der Kosten für den Stromverbrauch für </w:t>
      </w:r>
    </w:p>
    <w:p w14:paraId="2745295C" w14:textId="77777777" w:rsidR="00DF31FA" w:rsidRPr="006329B3" w:rsidRDefault="00DF31FA" w:rsidP="00DF31FA">
      <w:pPr>
        <w:ind w:left="284"/>
        <w:rPr>
          <w:sz w:val="24"/>
          <w:szCs w:val="24"/>
        </w:rPr>
      </w:pPr>
      <w:r w:rsidRPr="006329B3">
        <w:rPr>
          <w:sz w:val="24"/>
          <w:szCs w:val="24"/>
        </w:rPr>
        <w:t xml:space="preserve">private Familienfeiern o. ä. zu mieten. Bei Anmietung ist eine Kaution von 100,-€ zu hinterlegen. </w:t>
      </w:r>
    </w:p>
    <w:p w14:paraId="23508138" w14:textId="77777777" w:rsidR="00DF31FA" w:rsidRPr="006329B3" w:rsidRDefault="00DF31FA" w:rsidP="00DF31FA">
      <w:pPr>
        <w:pStyle w:val="berschrift2"/>
        <w:ind w:left="709"/>
        <w:rPr>
          <w:b w:val="0"/>
          <w:i w:val="0"/>
          <w:sz w:val="24"/>
          <w:szCs w:val="24"/>
        </w:rPr>
      </w:pPr>
      <w:r w:rsidRPr="006329B3">
        <w:rPr>
          <w:b w:val="0"/>
          <w:i w:val="0"/>
          <w:sz w:val="24"/>
          <w:szCs w:val="24"/>
        </w:rPr>
        <w:t>Reservierung und Betreuung des Gemeinschaftsraumes:</w:t>
      </w:r>
    </w:p>
    <w:p w14:paraId="627A102B" w14:textId="77777777" w:rsidR="00DF31FA" w:rsidRPr="006329B3" w:rsidRDefault="00DF31FA" w:rsidP="00DF31FA">
      <w:pPr>
        <w:rPr>
          <w:sz w:val="24"/>
          <w:szCs w:val="24"/>
        </w:rPr>
      </w:pPr>
    </w:p>
    <w:p w14:paraId="7FCB1EC1" w14:textId="77777777" w:rsidR="00DF31FA" w:rsidRPr="006329B3" w:rsidRDefault="00DF31FA" w:rsidP="00DF31FA">
      <w:pPr>
        <w:jc w:val="center"/>
        <w:rPr>
          <w:sz w:val="24"/>
          <w:szCs w:val="24"/>
        </w:rPr>
      </w:pPr>
      <w:r w:rsidRPr="006329B3">
        <w:rPr>
          <w:sz w:val="24"/>
          <w:szCs w:val="24"/>
        </w:rPr>
        <w:t xml:space="preserve">Claudia </w:t>
      </w:r>
      <w:proofErr w:type="spellStart"/>
      <w:r w:rsidRPr="006329B3">
        <w:rPr>
          <w:sz w:val="24"/>
          <w:szCs w:val="24"/>
        </w:rPr>
        <w:t>Praedel</w:t>
      </w:r>
      <w:proofErr w:type="spellEnd"/>
      <w:r w:rsidRPr="006329B3">
        <w:rPr>
          <w:sz w:val="24"/>
          <w:szCs w:val="24"/>
        </w:rPr>
        <w:t xml:space="preserve"> </w:t>
      </w:r>
      <w:r w:rsidRPr="006329B3">
        <w:rPr>
          <w:sz w:val="24"/>
          <w:szCs w:val="24"/>
        </w:rPr>
        <w:sym w:font="Wingdings" w:char="F0E0"/>
      </w:r>
      <w:r w:rsidRPr="006329B3">
        <w:rPr>
          <w:sz w:val="24"/>
          <w:szCs w:val="24"/>
        </w:rPr>
        <w:t xml:space="preserve"> Garten 75 im Bereich 5 - &gt; Telefon: 0160 9471 0931</w:t>
      </w:r>
    </w:p>
    <w:p w14:paraId="463E6AFA" w14:textId="2D6F6F3E" w:rsidR="00070B48" w:rsidRDefault="00070B48" w:rsidP="0053730E">
      <w:pPr>
        <w:rPr>
          <w:b/>
        </w:rPr>
      </w:pPr>
    </w:p>
    <w:p w14:paraId="270B5E7D" w14:textId="77777777" w:rsidR="006329B3" w:rsidRDefault="006329B3" w:rsidP="0053730E">
      <w:pPr>
        <w:rPr>
          <w:b/>
        </w:rPr>
      </w:pPr>
    </w:p>
    <w:p w14:paraId="1D6040D7" w14:textId="448810CF" w:rsidR="00070B48" w:rsidRDefault="00070B48" w:rsidP="0053730E">
      <w:pPr>
        <w:rPr>
          <w:b/>
        </w:rPr>
      </w:pPr>
    </w:p>
    <w:p w14:paraId="32F99EDB" w14:textId="2D50003E" w:rsidR="006329B3" w:rsidRDefault="006329B3" w:rsidP="0053730E">
      <w:pPr>
        <w:rPr>
          <w:b/>
        </w:rPr>
      </w:pPr>
    </w:p>
    <w:p w14:paraId="71260557" w14:textId="5AA7CAFF" w:rsidR="006329B3" w:rsidRDefault="006329B3" w:rsidP="0053730E">
      <w:pPr>
        <w:rPr>
          <w:b/>
        </w:rPr>
      </w:pPr>
    </w:p>
    <w:p w14:paraId="67C20CEF" w14:textId="77777777" w:rsidR="006329B3" w:rsidRPr="006329B3" w:rsidRDefault="006329B3" w:rsidP="006329B3">
      <w:pPr>
        <w:rPr>
          <w:b/>
          <w:sz w:val="22"/>
          <w:szCs w:val="22"/>
        </w:rPr>
      </w:pPr>
    </w:p>
    <w:p w14:paraId="1A771580" w14:textId="77777777" w:rsidR="006329B3" w:rsidRPr="006329B3" w:rsidRDefault="006329B3" w:rsidP="006329B3">
      <w:pPr>
        <w:rPr>
          <w:b/>
          <w:sz w:val="24"/>
          <w:szCs w:val="24"/>
        </w:rPr>
      </w:pPr>
      <w:r w:rsidRPr="006329B3">
        <w:rPr>
          <w:b/>
          <w:sz w:val="32"/>
          <w:szCs w:val="32"/>
        </w:rPr>
        <w:lastRenderedPageBreak/>
        <w:t>8.</w:t>
      </w:r>
      <w:r w:rsidRPr="006329B3">
        <w:rPr>
          <w:b/>
          <w:sz w:val="22"/>
          <w:szCs w:val="22"/>
        </w:rPr>
        <w:t xml:space="preserve"> </w:t>
      </w:r>
      <w:r w:rsidRPr="006329B3">
        <w:rPr>
          <w:b/>
          <w:sz w:val="24"/>
          <w:szCs w:val="24"/>
        </w:rPr>
        <w:t>Arbeitseinsätze 2024</w:t>
      </w:r>
      <w:bookmarkStart w:id="0" w:name="_GoBack"/>
      <w:bookmarkEnd w:id="0"/>
    </w:p>
    <w:p w14:paraId="65809FD2" w14:textId="77777777" w:rsidR="006329B3" w:rsidRPr="006329B3" w:rsidRDefault="006329B3" w:rsidP="006329B3">
      <w:pPr>
        <w:ind w:left="360"/>
        <w:rPr>
          <w:sz w:val="24"/>
          <w:szCs w:val="24"/>
        </w:rPr>
      </w:pPr>
      <w:r w:rsidRPr="006329B3">
        <w:rPr>
          <w:sz w:val="24"/>
          <w:szCs w:val="24"/>
        </w:rPr>
        <w:t>Grundsätzlich gilt:</w:t>
      </w:r>
    </w:p>
    <w:p w14:paraId="128030B4" w14:textId="77777777" w:rsidR="006329B3" w:rsidRPr="006329B3" w:rsidRDefault="006329B3" w:rsidP="006329B3">
      <w:pPr>
        <w:numPr>
          <w:ilvl w:val="0"/>
          <w:numId w:val="4"/>
        </w:numPr>
        <w:rPr>
          <w:sz w:val="24"/>
          <w:szCs w:val="24"/>
        </w:rPr>
      </w:pPr>
      <w:r w:rsidRPr="006329B3">
        <w:rPr>
          <w:sz w:val="24"/>
          <w:szCs w:val="24"/>
        </w:rPr>
        <w:t xml:space="preserve">Laut Mitgliederbeschluss vom </w:t>
      </w:r>
      <w:smartTag w:uri="urn:schemas-microsoft-com:office:smarttags" w:element="time">
        <w:smartTagPr>
          <w:attr w:name="Minute" w:val="30"/>
          <w:attr w:name="Hour" w:val="14"/>
        </w:smartTagPr>
        <w:r w:rsidRPr="006329B3">
          <w:rPr>
            <w:sz w:val="24"/>
            <w:szCs w:val="24"/>
          </w:rPr>
          <w:t>04.03.1995</w:t>
        </w:r>
      </w:smartTag>
      <w:r w:rsidRPr="006329B3">
        <w:rPr>
          <w:sz w:val="24"/>
          <w:szCs w:val="24"/>
        </w:rPr>
        <w:t xml:space="preserve"> sind 6 Gemeinschaftsstunden pro Parzelle zu leisten, andernfalls werden nicht geleistete Stunden lt. Mitgliederbeschluss vom 19.03.2022 mit 12,50 € pro Stunde berechnet.</w:t>
      </w:r>
    </w:p>
    <w:p w14:paraId="5AD93511" w14:textId="77777777" w:rsidR="006329B3" w:rsidRPr="006329B3" w:rsidRDefault="006329B3" w:rsidP="006329B3">
      <w:pPr>
        <w:numPr>
          <w:ilvl w:val="0"/>
          <w:numId w:val="4"/>
        </w:numPr>
        <w:rPr>
          <w:sz w:val="24"/>
          <w:szCs w:val="24"/>
        </w:rPr>
      </w:pPr>
      <w:r w:rsidRPr="006329B3">
        <w:rPr>
          <w:sz w:val="24"/>
          <w:szCs w:val="24"/>
        </w:rPr>
        <w:t xml:space="preserve">Die Arbeitseinsätze (2 Einsätze pro Jahr) sind jeweils durch </w:t>
      </w:r>
      <w:r w:rsidRPr="006329B3">
        <w:rPr>
          <w:b/>
          <w:sz w:val="24"/>
          <w:szCs w:val="24"/>
          <w:u w:val="single"/>
        </w:rPr>
        <w:t>eine volljährige Person</w:t>
      </w:r>
      <w:r w:rsidRPr="006329B3">
        <w:rPr>
          <w:sz w:val="24"/>
          <w:szCs w:val="24"/>
        </w:rPr>
        <w:t xml:space="preserve"> pro Einsatz und Garten mit je 3 Stunden abzusichern. Freunde, Bekannte oder Verwandte von Pächtern, die nicht Mitglied im Verein sind oder in deren Haushalt leben, haben uns ihren privaten Unfallschutz nachzuweisen bzw. zu bestätigen, ansonsten ist kein Einsatz möglich. </w:t>
      </w:r>
    </w:p>
    <w:p w14:paraId="59D5B88C" w14:textId="77777777" w:rsidR="006329B3" w:rsidRPr="006329B3" w:rsidRDefault="006329B3" w:rsidP="006329B3">
      <w:pPr>
        <w:numPr>
          <w:ilvl w:val="0"/>
          <w:numId w:val="4"/>
        </w:numPr>
        <w:rPr>
          <w:sz w:val="24"/>
          <w:szCs w:val="24"/>
        </w:rPr>
      </w:pPr>
      <w:r w:rsidRPr="006329B3">
        <w:rPr>
          <w:sz w:val="24"/>
          <w:szCs w:val="24"/>
        </w:rPr>
        <w:t xml:space="preserve">Als Beleg für den Arbeitseinsatz gelten ihre persönlichen Unterschriften im Buch „Arbeitseinsätze“ zu Beginn, sowie ihre und durch den Einsatzleiter bestätigte Unterschrift in der Bestätigungsmappe nach Abschluss des Arbeitseinsatzes. </w:t>
      </w:r>
    </w:p>
    <w:p w14:paraId="7715B7DC" w14:textId="77777777" w:rsidR="006329B3" w:rsidRPr="006329B3" w:rsidRDefault="006329B3" w:rsidP="006329B3">
      <w:pPr>
        <w:numPr>
          <w:ilvl w:val="0"/>
          <w:numId w:val="4"/>
        </w:numPr>
        <w:rPr>
          <w:sz w:val="24"/>
          <w:szCs w:val="24"/>
        </w:rPr>
      </w:pPr>
      <w:r w:rsidRPr="006329B3">
        <w:rPr>
          <w:sz w:val="24"/>
          <w:szCs w:val="24"/>
        </w:rPr>
        <w:t xml:space="preserve">Die Einsätze beginnen jeweils um </w:t>
      </w:r>
      <w:smartTag w:uri="urn:schemas-microsoft-com:office:smarttags" w:element="time">
        <w:smartTagPr>
          <w:attr w:name="Minute" w:val="30"/>
          <w:attr w:name="Hour" w:val="14"/>
        </w:smartTagPr>
        <w:r w:rsidRPr="006329B3">
          <w:rPr>
            <w:b/>
            <w:sz w:val="24"/>
            <w:szCs w:val="24"/>
          </w:rPr>
          <w:t>8.00</w:t>
        </w:r>
      </w:smartTag>
      <w:r w:rsidRPr="006329B3">
        <w:rPr>
          <w:b/>
          <w:sz w:val="24"/>
          <w:szCs w:val="24"/>
        </w:rPr>
        <w:t xml:space="preserve"> Uhr</w:t>
      </w:r>
      <w:r w:rsidRPr="006329B3">
        <w:rPr>
          <w:sz w:val="24"/>
          <w:szCs w:val="24"/>
        </w:rPr>
        <w:t xml:space="preserve"> und enden um </w:t>
      </w:r>
      <w:smartTag w:uri="urn:schemas-microsoft-com:office:smarttags" w:element="time">
        <w:smartTagPr>
          <w:attr w:name="Minute" w:val="30"/>
          <w:attr w:name="Hour" w:val="14"/>
        </w:smartTagPr>
        <w:r w:rsidRPr="006329B3">
          <w:rPr>
            <w:b/>
            <w:sz w:val="24"/>
            <w:szCs w:val="24"/>
          </w:rPr>
          <w:t>11.00</w:t>
        </w:r>
      </w:smartTag>
      <w:r w:rsidRPr="006329B3">
        <w:rPr>
          <w:b/>
          <w:sz w:val="24"/>
          <w:szCs w:val="24"/>
        </w:rPr>
        <w:t xml:space="preserve"> Uhr</w:t>
      </w:r>
      <w:r w:rsidRPr="006329B3">
        <w:rPr>
          <w:sz w:val="24"/>
          <w:szCs w:val="24"/>
        </w:rPr>
        <w:t>.</w:t>
      </w:r>
    </w:p>
    <w:p w14:paraId="173B6D6F" w14:textId="77777777" w:rsidR="006329B3" w:rsidRPr="006329B3" w:rsidRDefault="006329B3" w:rsidP="006329B3">
      <w:pPr>
        <w:numPr>
          <w:ilvl w:val="0"/>
          <w:numId w:val="4"/>
        </w:numPr>
        <w:rPr>
          <w:sz w:val="24"/>
          <w:szCs w:val="24"/>
        </w:rPr>
      </w:pPr>
      <w:r w:rsidRPr="006329B3">
        <w:rPr>
          <w:sz w:val="24"/>
          <w:szCs w:val="24"/>
        </w:rPr>
        <w:t>Die Laubaktion im Herbst wird nicht als Gemeinschaftsstunde gezählt.</w:t>
      </w:r>
    </w:p>
    <w:p w14:paraId="5DE1EE33" w14:textId="77777777" w:rsidR="006329B3" w:rsidRDefault="006329B3" w:rsidP="006329B3">
      <w:pPr>
        <w:ind w:left="360"/>
        <w:rPr>
          <w:sz w:val="28"/>
        </w:rPr>
      </w:pPr>
    </w:p>
    <w:p w14:paraId="3F7C012E" w14:textId="77777777" w:rsidR="006329B3" w:rsidRPr="00580F71" w:rsidRDefault="006329B3" w:rsidP="006329B3">
      <w:pPr>
        <w:ind w:left="360"/>
        <w:rPr>
          <w:sz w:val="28"/>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843"/>
        <w:gridCol w:w="1843"/>
        <w:gridCol w:w="1701"/>
        <w:gridCol w:w="1701"/>
        <w:gridCol w:w="1843"/>
      </w:tblGrid>
      <w:tr w:rsidR="006329B3" w:rsidRPr="0094259C" w14:paraId="5CB4234A" w14:textId="77777777" w:rsidTr="00BF28F5">
        <w:trPr>
          <w:trHeight w:val="423"/>
        </w:trPr>
        <w:tc>
          <w:tcPr>
            <w:tcW w:w="1771" w:type="dxa"/>
          </w:tcPr>
          <w:p w14:paraId="134615B5" w14:textId="77777777" w:rsidR="006329B3" w:rsidRPr="0094259C" w:rsidRDefault="006329B3" w:rsidP="00BF28F5">
            <w:pPr>
              <w:rPr>
                <w:color w:val="000080"/>
                <w:sz w:val="36"/>
              </w:rPr>
            </w:pPr>
          </w:p>
        </w:tc>
        <w:tc>
          <w:tcPr>
            <w:tcW w:w="1843" w:type="dxa"/>
          </w:tcPr>
          <w:p w14:paraId="02BB8BFC" w14:textId="77777777" w:rsidR="006329B3" w:rsidRPr="0094259C" w:rsidRDefault="006329B3" w:rsidP="00BF28F5">
            <w:pPr>
              <w:rPr>
                <w:b/>
                <w:color w:val="000080"/>
                <w:sz w:val="36"/>
              </w:rPr>
            </w:pPr>
            <w:r w:rsidRPr="0094259C">
              <w:rPr>
                <w:b/>
                <w:color w:val="000080"/>
                <w:sz w:val="36"/>
              </w:rPr>
              <w:t xml:space="preserve">1. Einsatz </w:t>
            </w:r>
          </w:p>
        </w:tc>
        <w:tc>
          <w:tcPr>
            <w:tcW w:w="1843" w:type="dxa"/>
          </w:tcPr>
          <w:p w14:paraId="6FF6041B" w14:textId="77777777" w:rsidR="006329B3" w:rsidRPr="0094259C" w:rsidRDefault="006329B3" w:rsidP="00BF28F5">
            <w:pPr>
              <w:rPr>
                <w:b/>
                <w:color w:val="000080"/>
                <w:sz w:val="36"/>
              </w:rPr>
            </w:pPr>
            <w:r w:rsidRPr="0094259C">
              <w:rPr>
                <w:b/>
                <w:color w:val="000080"/>
                <w:sz w:val="36"/>
              </w:rPr>
              <w:t>2. Einsatz</w:t>
            </w:r>
          </w:p>
        </w:tc>
        <w:tc>
          <w:tcPr>
            <w:tcW w:w="1701" w:type="dxa"/>
          </w:tcPr>
          <w:p w14:paraId="4C087D8A" w14:textId="77777777" w:rsidR="006329B3" w:rsidRPr="0094259C" w:rsidRDefault="006329B3" w:rsidP="00BF28F5">
            <w:pPr>
              <w:rPr>
                <w:b/>
                <w:color w:val="000080"/>
                <w:sz w:val="36"/>
              </w:rPr>
            </w:pPr>
          </w:p>
        </w:tc>
        <w:tc>
          <w:tcPr>
            <w:tcW w:w="1701" w:type="dxa"/>
          </w:tcPr>
          <w:p w14:paraId="7CC5001B" w14:textId="77777777" w:rsidR="006329B3" w:rsidRPr="0094259C" w:rsidRDefault="006329B3" w:rsidP="00BF28F5">
            <w:pPr>
              <w:rPr>
                <w:b/>
                <w:color w:val="000080"/>
                <w:sz w:val="36"/>
              </w:rPr>
            </w:pPr>
            <w:r w:rsidRPr="0094259C">
              <w:rPr>
                <w:b/>
                <w:color w:val="000080"/>
                <w:sz w:val="36"/>
              </w:rPr>
              <w:t>1. Einsatz</w:t>
            </w:r>
          </w:p>
        </w:tc>
        <w:tc>
          <w:tcPr>
            <w:tcW w:w="1843" w:type="dxa"/>
          </w:tcPr>
          <w:p w14:paraId="2CA1F802" w14:textId="77777777" w:rsidR="006329B3" w:rsidRPr="0094259C" w:rsidRDefault="006329B3" w:rsidP="00BF28F5">
            <w:pPr>
              <w:rPr>
                <w:b/>
                <w:color w:val="000080"/>
                <w:sz w:val="36"/>
              </w:rPr>
            </w:pPr>
            <w:r w:rsidRPr="0094259C">
              <w:rPr>
                <w:b/>
                <w:color w:val="000080"/>
                <w:sz w:val="36"/>
              </w:rPr>
              <w:t>2. Einsatz</w:t>
            </w:r>
          </w:p>
        </w:tc>
      </w:tr>
      <w:tr w:rsidR="006329B3" w:rsidRPr="0094259C" w14:paraId="5B3E2E5D" w14:textId="77777777" w:rsidTr="00BF28F5">
        <w:trPr>
          <w:trHeight w:val="520"/>
        </w:trPr>
        <w:tc>
          <w:tcPr>
            <w:tcW w:w="1771" w:type="dxa"/>
          </w:tcPr>
          <w:p w14:paraId="05BAC16D" w14:textId="77777777" w:rsidR="006329B3" w:rsidRPr="00FC6F95" w:rsidRDefault="006329B3" w:rsidP="00BF28F5">
            <w:pPr>
              <w:pStyle w:val="berschrift3"/>
              <w:rPr>
                <w:rFonts w:ascii="Times New Roman" w:hAnsi="Times New Roman"/>
                <w:b w:val="0"/>
                <w:bCs w:val="0"/>
                <w:color w:val="000080"/>
                <w:sz w:val="36"/>
                <w:szCs w:val="20"/>
              </w:rPr>
            </w:pPr>
            <w:r w:rsidRPr="00FC6F95">
              <w:rPr>
                <w:rFonts w:ascii="Times New Roman" w:hAnsi="Times New Roman"/>
                <w:b w:val="0"/>
                <w:bCs w:val="0"/>
                <w:color w:val="000080"/>
                <w:sz w:val="36"/>
                <w:szCs w:val="20"/>
              </w:rPr>
              <w:t xml:space="preserve">Bereich </w:t>
            </w:r>
            <w:r>
              <w:rPr>
                <w:rFonts w:ascii="Times New Roman" w:hAnsi="Times New Roman"/>
                <w:b w:val="0"/>
                <w:bCs w:val="0"/>
                <w:color w:val="000080"/>
                <w:sz w:val="36"/>
                <w:szCs w:val="20"/>
              </w:rPr>
              <w:t>1</w:t>
            </w:r>
          </w:p>
        </w:tc>
        <w:tc>
          <w:tcPr>
            <w:tcW w:w="1843" w:type="dxa"/>
          </w:tcPr>
          <w:p w14:paraId="689B2985" w14:textId="77777777" w:rsidR="006329B3" w:rsidRPr="0094259C" w:rsidRDefault="006329B3" w:rsidP="00BF28F5">
            <w:pPr>
              <w:rPr>
                <w:color w:val="000080"/>
                <w:sz w:val="40"/>
              </w:rPr>
            </w:pPr>
            <w:r>
              <w:rPr>
                <w:color w:val="000080"/>
                <w:sz w:val="40"/>
              </w:rPr>
              <w:t>23. März</w:t>
            </w:r>
          </w:p>
        </w:tc>
        <w:tc>
          <w:tcPr>
            <w:tcW w:w="1843" w:type="dxa"/>
          </w:tcPr>
          <w:p w14:paraId="2394B2A1" w14:textId="77777777" w:rsidR="006329B3" w:rsidRPr="0094259C" w:rsidRDefault="006329B3" w:rsidP="00BF28F5">
            <w:pPr>
              <w:rPr>
                <w:color w:val="000080"/>
                <w:sz w:val="40"/>
              </w:rPr>
            </w:pPr>
            <w:r>
              <w:rPr>
                <w:color w:val="000080"/>
                <w:sz w:val="40"/>
              </w:rPr>
              <w:t>13</w:t>
            </w:r>
            <w:r w:rsidRPr="0094259C">
              <w:rPr>
                <w:color w:val="000080"/>
                <w:sz w:val="40"/>
              </w:rPr>
              <w:t xml:space="preserve">. </w:t>
            </w:r>
            <w:r>
              <w:rPr>
                <w:color w:val="000080"/>
                <w:sz w:val="40"/>
              </w:rPr>
              <w:t>Juli</w:t>
            </w:r>
          </w:p>
        </w:tc>
        <w:tc>
          <w:tcPr>
            <w:tcW w:w="1701" w:type="dxa"/>
          </w:tcPr>
          <w:p w14:paraId="1A957FC4" w14:textId="77777777" w:rsidR="006329B3" w:rsidRPr="00FC6F95" w:rsidRDefault="006329B3" w:rsidP="00BF28F5">
            <w:pPr>
              <w:pStyle w:val="berschrift3"/>
              <w:rPr>
                <w:rFonts w:ascii="Times New Roman" w:hAnsi="Times New Roman"/>
                <w:b w:val="0"/>
                <w:bCs w:val="0"/>
                <w:color w:val="000080"/>
                <w:sz w:val="36"/>
                <w:szCs w:val="20"/>
              </w:rPr>
            </w:pPr>
            <w:r>
              <w:rPr>
                <w:rFonts w:ascii="Times New Roman" w:hAnsi="Times New Roman"/>
                <w:b w:val="0"/>
                <w:bCs w:val="0"/>
                <w:color w:val="000080"/>
                <w:sz w:val="36"/>
                <w:szCs w:val="20"/>
              </w:rPr>
              <w:t>Bereich 6</w:t>
            </w:r>
            <w:r w:rsidRPr="00FC6F95">
              <w:rPr>
                <w:rFonts w:ascii="Times New Roman" w:hAnsi="Times New Roman"/>
                <w:b w:val="0"/>
                <w:bCs w:val="0"/>
                <w:color w:val="000080"/>
                <w:sz w:val="36"/>
                <w:szCs w:val="20"/>
              </w:rPr>
              <w:t xml:space="preserve"> </w:t>
            </w:r>
          </w:p>
        </w:tc>
        <w:tc>
          <w:tcPr>
            <w:tcW w:w="1701" w:type="dxa"/>
          </w:tcPr>
          <w:p w14:paraId="74533B4C" w14:textId="77777777" w:rsidR="006329B3" w:rsidRPr="0094259C" w:rsidRDefault="006329B3" w:rsidP="00BF28F5">
            <w:pPr>
              <w:rPr>
                <w:color w:val="000080"/>
                <w:sz w:val="40"/>
              </w:rPr>
            </w:pPr>
            <w:r>
              <w:rPr>
                <w:color w:val="000080"/>
                <w:sz w:val="40"/>
              </w:rPr>
              <w:t>25</w:t>
            </w:r>
            <w:r w:rsidRPr="0094259C">
              <w:rPr>
                <w:color w:val="000080"/>
                <w:sz w:val="40"/>
              </w:rPr>
              <w:t xml:space="preserve">. </w:t>
            </w:r>
            <w:r>
              <w:rPr>
                <w:color w:val="000080"/>
                <w:sz w:val="40"/>
              </w:rPr>
              <w:t>Mai</w:t>
            </w:r>
          </w:p>
        </w:tc>
        <w:tc>
          <w:tcPr>
            <w:tcW w:w="1843" w:type="dxa"/>
          </w:tcPr>
          <w:p w14:paraId="3816BC2F" w14:textId="77777777" w:rsidR="006329B3" w:rsidRPr="0094259C" w:rsidRDefault="006329B3" w:rsidP="00BF28F5">
            <w:pPr>
              <w:rPr>
                <w:color w:val="000080"/>
                <w:sz w:val="40"/>
              </w:rPr>
            </w:pPr>
            <w:r>
              <w:rPr>
                <w:color w:val="000080"/>
                <w:sz w:val="40"/>
              </w:rPr>
              <w:t>31. Aug.</w:t>
            </w:r>
          </w:p>
        </w:tc>
      </w:tr>
      <w:tr w:rsidR="006329B3" w:rsidRPr="0094259C" w14:paraId="04AE4697" w14:textId="77777777" w:rsidTr="00BF28F5">
        <w:trPr>
          <w:trHeight w:val="520"/>
        </w:trPr>
        <w:tc>
          <w:tcPr>
            <w:tcW w:w="1771" w:type="dxa"/>
          </w:tcPr>
          <w:p w14:paraId="7B859713" w14:textId="77777777" w:rsidR="006329B3" w:rsidRPr="0094259C" w:rsidRDefault="006329B3" w:rsidP="00BF28F5">
            <w:pPr>
              <w:rPr>
                <w:color w:val="000080"/>
                <w:sz w:val="36"/>
              </w:rPr>
            </w:pPr>
            <w:r>
              <w:rPr>
                <w:color w:val="000080"/>
                <w:sz w:val="36"/>
              </w:rPr>
              <w:t>Bereich</w:t>
            </w:r>
            <w:r w:rsidRPr="0094259C">
              <w:rPr>
                <w:color w:val="000080"/>
                <w:sz w:val="36"/>
              </w:rPr>
              <w:t xml:space="preserve"> </w:t>
            </w:r>
            <w:r>
              <w:rPr>
                <w:color w:val="000080"/>
                <w:sz w:val="36"/>
              </w:rPr>
              <w:t>2</w:t>
            </w:r>
          </w:p>
        </w:tc>
        <w:tc>
          <w:tcPr>
            <w:tcW w:w="1843" w:type="dxa"/>
          </w:tcPr>
          <w:p w14:paraId="4F01A651" w14:textId="77777777" w:rsidR="006329B3" w:rsidRPr="0094259C" w:rsidRDefault="006329B3" w:rsidP="00BF28F5">
            <w:pPr>
              <w:rPr>
                <w:color w:val="000080"/>
                <w:sz w:val="40"/>
              </w:rPr>
            </w:pPr>
            <w:r>
              <w:rPr>
                <w:color w:val="000080"/>
                <w:sz w:val="40"/>
              </w:rPr>
              <w:t>23. März</w:t>
            </w:r>
          </w:p>
        </w:tc>
        <w:tc>
          <w:tcPr>
            <w:tcW w:w="1843" w:type="dxa"/>
          </w:tcPr>
          <w:p w14:paraId="0D56595B" w14:textId="77777777" w:rsidR="006329B3" w:rsidRPr="0094259C" w:rsidRDefault="006329B3" w:rsidP="00BF28F5">
            <w:pPr>
              <w:rPr>
                <w:color w:val="000080"/>
                <w:sz w:val="40"/>
              </w:rPr>
            </w:pPr>
            <w:r>
              <w:rPr>
                <w:color w:val="000080"/>
                <w:sz w:val="40"/>
              </w:rPr>
              <w:t>13</w:t>
            </w:r>
            <w:r w:rsidRPr="0094259C">
              <w:rPr>
                <w:color w:val="000080"/>
                <w:sz w:val="40"/>
              </w:rPr>
              <w:t xml:space="preserve">. </w:t>
            </w:r>
            <w:r>
              <w:rPr>
                <w:color w:val="000080"/>
                <w:sz w:val="40"/>
              </w:rPr>
              <w:t>Juli</w:t>
            </w:r>
          </w:p>
        </w:tc>
        <w:tc>
          <w:tcPr>
            <w:tcW w:w="1701" w:type="dxa"/>
          </w:tcPr>
          <w:p w14:paraId="44AEA910" w14:textId="77777777" w:rsidR="006329B3" w:rsidRPr="0094259C" w:rsidRDefault="006329B3" w:rsidP="00BF28F5">
            <w:pPr>
              <w:rPr>
                <w:color w:val="000080"/>
                <w:sz w:val="36"/>
              </w:rPr>
            </w:pPr>
            <w:r>
              <w:rPr>
                <w:color w:val="000080"/>
                <w:sz w:val="36"/>
              </w:rPr>
              <w:t xml:space="preserve">Bereich 7 </w:t>
            </w:r>
          </w:p>
        </w:tc>
        <w:tc>
          <w:tcPr>
            <w:tcW w:w="1701" w:type="dxa"/>
          </w:tcPr>
          <w:p w14:paraId="7B989CB5" w14:textId="77777777" w:rsidR="006329B3" w:rsidRPr="0094259C" w:rsidRDefault="006329B3" w:rsidP="00BF28F5">
            <w:pPr>
              <w:rPr>
                <w:color w:val="000080"/>
                <w:sz w:val="40"/>
              </w:rPr>
            </w:pPr>
            <w:r>
              <w:rPr>
                <w:color w:val="000080"/>
                <w:sz w:val="40"/>
              </w:rPr>
              <w:t>08. Juni</w:t>
            </w:r>
          </w:p>
        </w:tc>
        <w:tc>
          <w:tcPr>
            <w:tcW w:w="1843" w:type="dxa"/>
          </w:tcPr>
          <w:p w14:paraId="28C0BA0D" w14:textId="77777777" w:rsidR="006329B3" w:rsidRPr="0094259C" w:rsidRDefault="006329B3" w:rsidP="00BF28F5">
            <w:pPr>
              <w:rPr>
                <w:color w:val="000080"/>
                <w:sz w:val="40"/>
              </w:rPr>
            </w:pPr>
            <w:r>
              <w:rPr>
                <w:color w:val="000080"/>
                <w:sz w:val="40"/>
              </w:rPr>
              <w:t>14. Sept</w:t>
            </w:r>
            <w:r w:rsidRPr="0094259C">
              <w:rPr>
                <w:color w:val="000080"/>
                <w:sz w:val="40"/>
              </w:rPr>
              <w:t>.</w:t>
            </w:r>
          </w:p>
        </w:tc>
      </w:tr>
      <w:tr w:rsidR="006329B3" w:rsidRPr="0094259C" w14:paraId="0FD9F792" w14:textId="77777777" w:rsidTr="00BF28F5">
        <w:trPr>
          <w:trHeight w:val="520"/>
        </w:trPr>
        <w:tc>
          <w:tcPr>
            <w:tcW w:w="1771" w:type="dxa"/>
          </w:tcPr>
          <w:p w14:paraId="2CD6B55F" w14:textId="77777777" w:rsidR="006329B3" w:rsidRPr="0094259C" w:rsidRDefault="006329B3" w:rsidP="00BF28F5">
            <w:pPr>
              <w:rPr>
                <w:color w:val="000080"/>
                <w:sz w:val="36"/>
              </w:rPr>
            </w:pPr>
            <w:r w:rsidRPr="0094259C">
              <w:rPr>
                <w:color w:val="000080"/>
                <w:sz w:val="36"/>
              </w:rPr>
              <w:t xml:space="preserve">Bereich </w:t>
            </w:r>
            <w:r>
              <w:rPr>
                <w:color w:val="000080"/>
                <w:sz w:val="36"/>
              </w:rPr>
              <w:t xml:space="preserve">3 </w:t>
            </w:r>
          </w:p>
        </w:tc>
        <w:tc>
          <w:tcPr>
            <w:tcW w:w="1843" w:type="dxa"/>
          </w:tcPr>
          <w:p w14:paraId="43F8BEED" w14:textId="77777777" w:rsidR="006329B3" w:rsidRPr="0094259C" w:rsidRDefault="006329B3" w:rsidP="00BF28F5">
            <w:pPr>
              <w:rPr>
                <w:color w:val="000080"/>
                <w:sz w:val="40"/>
              </w:rPr>
            </w:pPr>
            <w:r>
              <w:rPr>
                <w:color w:val="000080"/>
                <w:sz w:val="40"/>
              </w:rPr>
              <w:t>06</w:t>
            </w:r>
            <w:r w:rsidRPr="0094259C">
              <w:rPr>
                <w:color w:val="000080"/>
                <w:sz w:val="40"/>
              </w:rPr>
              <w:t xml:space="preserve">. </w:t>
            </w:r>
            <w:r>
              <w:rPr>
                <w:color w:val="000080"/>
                <w:sz w:val="40"/>
              </w:rPr>
              <w:t>April</w:t>
            </w:r>
          </w:p>
        </w:tc>
        <w:tc>
          <w:tcPr>
            <w:tcW w:w="1843" w:type="dxa"/>
          </w:tcPr>
          <w:p w14:paraId="38C15387" w14:textId="77777777" w:rsidR="006329B3" w:rsidRPr="0094259C" w:rsidRDefault="006329B3" w:rsidP="00BF28F5">
            <w:pPr>
              <w:rPr>
                <w:color w:val="000080"/>
                <w:sz w:val="40"/>
              </w:rPr>
            </w:pPr>
            <w:r>
              <w:rPr>
                <w:color w:val="000080"/>
                <w:sz w:val="40"/>
              </w:rPr>
              <w:t>27. Juli</w:t>
            </w:r>
          </w:p>
        </w:tc>
        <w:tc>
          <w:tcPr>
            <w:tcW w:w="1701" w:type="dxa"/>
          </w:tcPr>
          <w:p w14:paraId="6BAE3C2E" w14:textId="77777777" w:rsidR="006329B3" w:rsidRPr="0094259C" w:rsidRDefault="006329B3" w:rsidP="00BF28F5">
            <w:pPr>
              <w:rPr>
                <w:color w:val="000080"/>
                <w:sz w:val="36"/>
              </w:rPr>
            </w:pPr>
            <w:r w:rsidRPr="0094259C">
              <w:rPr>
                <w:color w:val="000080"/>
                <w:sz w:val="36"/>
              </w:rPr>
              <w:t>Bereich</w:t>
            </w:r>
            <w:r>
              <w:rPr>
                <w:color w:val="000080"/>
                <w:sz w:val="36"/>
              </w:rPr>
              <w:t xml:space="preserve"> 8</w:t>
            </w:r>
          </w:p>
        </w:tc>
        <w:tc>
          <w:tcPr>
            <w:tcW w:w="1701" w:type="dxa"/>
          </w:tcPr>
          <w:p w14:paraId="16479E42" w14:textId="77777777" w:rsidR="006329B3" w:rsidRPr="0094259C" w:rsidRDefault="006329B3" w:rsidP="00BF28F5">
            <w:pPr>
              <w:rPr>
                <w:color w:val="000080"/>
                <w:sz w:val="40"/>
              </w:rPr>
            </w:pPr>
            <w:r>
              <w:rPr>
                <w:color w:val="000080"/>
                <w:sz w:val="40"/>
              </w:rPr>
              <w:t>08</w:t>
            </w:r>
            <w:r w:rsidRPr="0094259C">
              <w:rPr>
                <w:color w:val="000080"/>
                <w:sz w:val="40"/>
              </w:rPr>
              <w:t xml:space="preserve">. </w:t>
            </w:r>
            <w:r>
              <w:rPr>
                <w:color w:val="000080"/>
                <w:sz w:val="40"/>
              </w:rPr>
              <w:t>Juni</w:t>
            </w:r>
          </w:p>
        </w:tc>
        <w:tc>
          <w:tcPr>
            <w:tcW w:w="1843" w:type="dxa"/>
          </w:tcPr>
          <w:p w14:paraId="548F1308" w14:textId="77777777" w:rsidR="006329B3" w:rsidRPr="0094259C" w:rsidRDefault="006329B3" w:rsidP="00BF28F5">
            <w:pPr>
              <w:rPr>
                <w:color w:val="000080"/>
                <w:sz w:val="40"/>
              </w:rPr>
            </w:pPr>
            <w:r>
              <w:rPr>
                <w:color w:val="000080"/>
                <w:sz w:val="40"/>
              </w:rPr>
              <w:t>14. Sept.</w:t>
            </w:r>
          </w:p>
        </w:tc>
      </w:tr>
      <w:tr w:rsidR="006329B3" w:rsidRPr="0094259C" w14:paraId="303563EF" w14:textId="77777777" w:rsidTr="00BF28F5">
        <w:trPr>
          <w:trHeight w:val="520"/>
        </w:trPr>
        <w:tc>
          <w:tcPr>
            <w:tcW w:w="1771" w:type="dxa"/>
          </w:tcPr>
          <w:p w14:paraId="37FB5177" w14:textId="77777777" w:rsidR="006329B3" w:rsidRPr="0094259C" w:rsidRDefault="006329B3" w:rsidP="00BF28F5">
            <w:pPr>
              <w:rPr>
                <w:color w:val="000080"/>
                <w:sz w:val="36"/>
              </w:rPr>
            </w:pPr>
            <w:r>
              <w:rPr>
                <w:color w:val="000080"/>
                <w:sz w:val="36"/>
              </w:rPr>
              <w:t>Bereich 4</w:t>
            </w:r>
          </w:p>
        </w:tc>
        <w:tc>
          <w:tcPr>
            <w:tcW w:w="1843" w:type="dxa"/>
          </w:tcPr>
          <w:p w14:paraId="3F710943" w14:textId="77777777" w:rsidR="006329B3" w:rsidRPr="0094259C" w:rsidRDefault="006329B3" w:rsidP="00BF28F5">
            <w:pPr>
              <w:rPr>
                <w:color w:val="000080"/>
                <w:sz w:val="40"/>
              </w:rPr>
            </w:pPr>
            <w:r>
              <w:rPr>
                <w:color w:val="000080"/>
                <w:sz w:val="40"/>
              </w:rPr>
              <w:t>20</w:t>
            </w:r>
            <w:r w:rsidRPr="0094259C">
              <w:rPr>
                <w:color w:val="000080"/>
                <w:sz w:val="40"/>
              </w:rPr>
              <w:t xml:space="preserve">. </w:t>
            </w:r>
            <w:r>
              <w:rPr>
                <w:color w:val="000080"/>
                <w:sz w:val="40"/>
              </w:rPr>
              <w:t>April</w:t>
            </w:r>
          </w:p>
        </w:tc>
        <w:tc>
          <w:tcPr>
            <w:tcW w:w="1843" w:type="dxa"/>
          </w:tcPr>
          <w:p w14:paraId="6E7D30AB" w14:textId="77777777" w:rsidR="006329B3" w:rsidRPr="0094259C" w:rsidRDefault="006329B3" w:rsidP="00BF28F5">
            <w:pPr>
              <w:rPr>
                <w:color w:val="000080"/>
                <w:sz w:val="40"/>
              </w:rPr>
            </w:pPr>
            <w:r>
              <w:rPr>
                <w:color w:val="000080"/>
                <w:sz w:val="40"/>
              </w:rPr>
              <w:t>10. Aug.</w:t>
            </w:r>
          </w:p>
        </w:tc>
        <w:tc>
          <w:tcPr>
            <w:tcW w:w="1701" w:type="dxa"/>
          </w:tcPr>
          <w:p w14:paraId="53C10E73" w14:textId="77777777" w:rsidR="006329B3" w:rsidRPr="0094259C" w:rsidRDefault="006329B3" w:rsidP="00BF28F5">
            <w:pPr>
              <w:rPr>
                <w:color w:val="000080"/>
                <w:sz w:val="36"/>
              </w:rPr>
            </w:pPr>
            <w:r w:rsidRPr="0094259C">
              <w:rPr>
                <w:color w:val="000080"/>
                <w:sz w:val="36"/>
              </w:rPr>
              <w:t>Bereich</w:t>
            </w:r>
            <w:r>
              <w:rPr>
                <w:color w:val="000080"/>
                <w:sz w:val="36"/>
              </w:rPr>
              <w:t xml:space="preserve"> 9</w:t>
            </w:r>
          </w:p>
        </w:tc>
        <w:tc>
          <w:tcPr>
            <w:tcW w:w="1701" w:type="dxa"/>
          </w:tcPr>
          <w:p w14:paraId="30543535" w14:textId="77777777" w:rsidR="006329B3" w:rsidRPr="0094259C" w:rsidRDefault="006329B3" w:rsidP="00BF28F5">
            <w:pPr>
              <w:rPr>
                <w:color w:val="000080"/>
                <w:sz w:val="40"/>
              </w:rPr>
            </w:pPr>
            <w:r>
              <w:rPr>
                <w:color w:val="000080"/>
                <w:sz w:val="40"/>
              </w:rPr>
              <w:t>22. Juni</w:t>
            </w:r>
          </w:p>
        </w:tc>
        <w:tc>
          <w:tcPr>
            <w:tcW w:w="1843" w:type="dxa"/>
          </w:tcPr>
          <w:p w14:paraId="298A0D85" w14:textId="77777777" w:rsidR="006329B3" w:rsidRPr="0094259C" w:rsidRDefault="006329B3" w:rsidP="00BF28F5">
            <w:pPr>
              <w:rPr>
                <w:color w:val="000080"/>
                <w:sz w:val="40"/>
              </w:rPr>
            </w:pPr>
            <w:r>
              <w:rPr>
                <w:color w:val="000080"/>
                <w:sz w:val="40"/>
              </w:rPr>
              <w:t>28. Sept.</w:t>
            </w:r>
          </w:p>
        </w:tc>
      </w:tr>
      <w:tr w:rsidR="006329B3" w:rsidRPr="0094259C" w14:paraId="734DADC0" w14:textId="77777777" w:rsidTr="00BF28F5">
        <w:trPr>
          <w:trHeight w:val="520"/>
        </w:trPr>
        <w:tc>
          <w:tcPr>
            <w:tcW w:w="1771" w:type="dxa"/>
          </w:tcPr>
          <w:p w14:paraId="0B479FA5" w14:textId="77777777" w:rsidR="006329B3" w:rsidRPr="0094259C" w:rsidRDefault="006329B3" w:rsidP="00BF28F5">
            <w:pPr>
              <w:rPr>
                <w:color w:val="000080"/>
                <w:sz w:val="36"/>
              </w:rPr>
            </w:pPr>
            <w:r w:rsidRPr="0094259C">
              <w:rPr>
                <w:color w:val="000080"/>
                <w:sz w:val="36"/>
              </w:rPr>
              <w:t>Bereich</w:t>
            </w:r>
            <w:r>
              <w:rPr>
                <w:color w:val="000080"/>
                <w:sz w:val="36"/>
              </w:rPr>
              <w:t xml:space="preserve"> 5</w:t>
            </w:r>
          </w:p>
        </w:tc>
        <w:tc>
          <w:tcPr>
            <w:tcW w:w="1843" w:type="dxa"/>
          </w:tcPr>
          <w:p w14:paraId="55C42BEC" w14:textId="77777777" w:rsidR="006329B3" w:rsidRPr="0094259C" w:rsidRDefault="006329B3" w:rsidP="00BF28F5">
            <w:pPr>
              <w:rPr>
                <w:color w:val="000080"/>
                <w:sz w:val="40"/>
              </w:rPr>
            </w:pPr>
            <w:r>
              <w:rPr>
                <w:color w:val="000080"/>
                <w:sz w:val="40"/>
              </w:rPr>
              <w:t>04. Mai</w:t>
            </w:r>
          </w:p>
        </w:tc>
        <w:tc>
          <w:tcPr>
            <w:tcW w:w="1843" w:type="dxa"/>
          </w:tcPr>
          <w:p w14:paraId="61D5D24D" w14:textId="77777777" w:rsidR="006329B3" w:rsidRPr="0094259C" w:rsidRDefault="006329B3" w:rsidP="00BF28F5">
            <w:pPr>
              <w:rPr>
                <w:color w:val="000080"/>
                <w:sz w:val="40"/>
              </w:rPr>
            </w:pPr>
            <w:r>
              <w:rPr>
                <w:color w:val="000080"/>
                <w:sz w:val="40"/>
              </w:rPr>
              <w:t>17. Aug.</w:t>
            </w:r>
          </w:p>
        </w:tc>
        <w:tc>
          <w:tcPr>
            <w:tcW w:w="1701" w:type="dxa"/>
          </w:tcPr>
          <w:p w14:paraId="62F1BE72" w14:textId="77777777" w:rsidR="006329B3" w:rsidRPr="0094259C" w:rsidRDefault="006329B3" w:rsidP="00BF28F5">
            <w:pPr>
              <w:rPr>
                <w:color w:val="000080"/>
                <w:sz w:val="36"/>
              </w:rPr>
            </w:pPr>
            <w:r w:rsidRPr="0094259C">
              <w:rPr>
                <w:color w:val="000080"/>
                <w:sz w:val="36"/>
              </w:rPr>
              <w:t>Bereich</w:t>
            </w:r>
            <w:r w:rsidRPr="001E2144">
              <w:rPr>
                <w:color w:val="000080"/>
                <w:sz w:val="32"/>
                <w:szCs w:val="32"/>
              </w:rPr>
              <w:t xml:space="preserve"> </w:t>
            </w:r>
            <w:r>
              <w:rPr>
                <w:color w:val="000080"/>
                <w:sz w:val="32"/>
                <w:szCs w:val="32"/>
              </w:rPr>
              <w:t>10</w:t>
            </w:r>
          </w:p>
        </w:tc>
        <w:tc>
          <w:tcPr>
            <w:tcW w:w="1701" w:type="dxa"/>
          </w:tcPr>
          <w:p w14:paraId="6F23F985" w14:textId="77777777" w:rsidR="006329B3" w:rsidRPr="0094259C" w:rsidRDefault="006329B3" w:rsidP="00BF28F5">
            <w:pPr>
              <w:rPr>
                <w:color w:val="000080"/>
                <w:sz w:val="40"/>
              </w:rPr>
            </w:pPr>
            <w:r>
              <w:rPr>
                <w:color w:val="000080"/>
                <w:sz w:val="40"/>
              </w:rPr>
              <w:t>29. Juni</w:t>
            </w:r>
          </w:p>
        </w:tc>
        <w:tc>
          <w:tcPr>
            <w:tcW w:w="1843" w:type="dxa"/>
          </w:tcPr>
          <w:p w14:paraId="522868EA" w14:textId="77777777" w:rsidR="006329B3" w:rsidRPr="0094259C" w:rsidRDefault="006329B3" w:rsidP="00BF28F5">
            <w:pPr>
              <w:rPr>
                <w:color w:val="000080"/>
                <w:sz w:val="40"/>
              </w:rPr>
            </w:pPr>
            <w:r>
              <w:rPr>
                <w:color w:val="000080"/>
                <w:sz w:val="40"/>
              </w:rPr>
              <w:t xml:space="preserve">12. Okt. </w:t>
            </w:r>
          </w:p>
        </w:tc>
      </w:tr>
      <w:tr w:rsidR="006329B3" w:rsidRPr="0094259C" w14:paraId="1D130DD7" w14:textId="77777777" w:rsidTr="00BF28F5">
        <w:trPr>
          <w:cantSplit/>
          <w:trHeight w:val="601"/>
        </w:trPr>
        <w:tc>
          <w:tcPr>
            <w:tcW w:w="10702" w:type="dxa"/>
            <w:gridSpan w:val="6"/>
            <w:vAlign w:val="center"/>
          </w:tcPr>
          <w:p w14:paraId="060F894D" w14:textId="77777777" w:rsidR="006329B3" w:rsidRPr="0094259C" w:rsidRDefault="006329B3" w:rsidP="00BF28F5">
            <w:pPr>
              <w:rPr>
                <w:b/>
                <w:color w:val="000080"/>
                <w:sz w:val="32"/>
              </w:rPr>
            </w:pPr>
            <w:r>
              <w:rPr>
                <w:b/>
                <w:color w:val="000080"/>
                <w:sz w:val="32"/>
              </w:rPr>
              <w:t>Die Bereiche 11, 12</w:t>
            </w:r>
            <w:r w:rsidRPr="0094259C">
              <w:rPr>
                <w:b/>
                <w:color w:val="000080"/>
                <w:sz w:val="32"/>
              </w:rPr>
              <w:t xml:space="preserve"> und 13 organisieren ihre 2 Arbeitseinsätze selbständig i</w:t>
            </w:r>
            <w:r>
              <w:rPr>
                <w:b/>
                <w:color w:val="000080"/>
                <w:sz w:val="32"/>
              </w:rPr>
              <w:t>m</w:t>
            </w:r>
            <w:r w:rsidRPr="0094259C">
              <w:rPr>
                <w:b/>
                <w:color w:val="000080"/>
                <w:sz w:val="32"/>
              </w:rPr>
              <w:t xml:space="preserve"> Bereich -&gt; </w:t>
            </w:r>
            <w:r>
              <w:rPr>
                <w:b/>
                <w:color w:val="000080"/>
                <w:sz w:val="32"/>
              </w:rPr>
              <w:t>Die Termine müssen vor dem Einsatz dem Vorstand vorliegen.</w:t>
            </w:r>
          </w:p>
        </w:tc>
      </w:tr>
    </w:tbl>
    <w:p w14:paraId="72238428" w14:textId="5791E578" w:rsidR="006329B3" w:rsidRDefault="006329B3" w:rsidP="0053730E">
      <w:pPr>
        <w:rPr>
          <w:b/>
        </w:rPr>
      </w:pPr>
    </w:p>
    <w:p w14:paraId="131D1F03" w14:textId="5F3B7793" w:rsidR="006329B3" w:rsidRDefault="006329B3" w:rsidP="0053730E">
      <w:pPr>
        <w:rPr>
          <w:b/>
        </w:rPr>
      </w:pPr>
    </w:p>
    <w:p w14:paraId="0767392B" w14:textId="1E08D647" w:rsidR="006329B3" w:rsidRDefault="006329B3" w:rsidP="0053730E">
      <w:pPr>
        <w:rPr>
          <w:b/>
        </w:rPr>
      </w:pPr>
    </w:p>
    <w:p w14:paraId="54112959" w14:textId="316C2715" w:rsidR="006329B3" w:rsidRDefault="006329B3" w:rsidP="0053730E">
      <w:pPr>
        <w:rPr>
          <w:b/>
        </w:rPr>
      </w:pPr>
    </w:p>
    <w:p w14:paraId="3265C477" w14:textId="77777777" w:rsidR="006329B3" w:rsidRDefault="006329B3" w:rsidP="0053730E">
      <w:pPr>
        <w:rPr>
          <w:b/>
        </w:rPr>
      </w:pPr>
    </w:p>
    <w:sectPr w:rsidR="006329B3" w:rsidSect="006329B3">
      <w:footerReference w:type="even" r:id="rId8"/>
      <w:footerReference w:type="default" r:id="rId9"/>
      <w:pgSz w:w="11906" w:h="16838" w:code="9"/>
      <w:pgMar w:top="709" w:right="851" w:bottom="714" w:left="851" w:header="0" w:footer="0" w:gutter="0"/>
      <w:cols w:space="720"/>
      <w:vAlign w:val="center"/>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47F7E" w14:textId="77777777" w:rsidR="00010BE3" w:rsidRDefault="00010BE3">
      <w:r>
        <w:separator/>
      </w:r>
    </w:p>
  </w:endnote>
  <w:endnote w:type="continuationSeparator" w:id="0">
    <w:p w14:paraId="16368993" w14:textId="77777777" w:rsidR="00010BE3" w:rsidRDefault="0001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B7F6A" w14:textId="77777777" w:rsidR="00BD31FF" w:rsidRDefault="00BD31F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D63DA2C" w14:textId="77777777" w:rsidR="00BD31FF" w:rsidRDefault="00BD31F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1460" w14:textId="77777777" w:rsidR="00BD31FF" w:rsidRDefault="00BD31FF">
    <w:pPr>
      <w:pStyle w:val="Fuzeile"/>
      <w:ind w:right="360"/>
    </w:pPr>
    <w:r>
      <w:rPr>
        <w:rStyle w:val="Seitenzahl"/>
      </w:rPr>
      <w:fldChar w:fldCharType="begin"/>
    </w:r>
    <w:r>
      <w:rPr>
        <w:rStyle w:val="Seitenzahl"/>
      </w:rPr>
      <w:instrText xml:space="preserve">PAGE  </w:instrText>
    </w:r>
    <w:r>
      <w:rPr>
        <w:rStyle w:val="Seitenzahl"/>
      </w:rPr>
      <w:fldChar w:fldCharType="separate"/>
    </w:r>
    <w:r w:rsidR="00925828">
      <w:rPr>
        <w:rStyle w:val="Seitenzahl"/>
        <w:noProof/>
      </w:rPr>
      <w:t>4</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B95F" w14:textId="77777777" w:rsidR="00010BE3" w:rsidRDefault="00010BE3">
      <w:r>
        <w:separator/>
      </w:r>
    </w:p>
  </w:footnote>
  <w:footnote w:type="continuationSeparator" w:id="0">
    <w:p w14:paraId="286B9079" w14:textId="77777777" w:rsidR="00010BE3" w:rsidRDefault="00010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C4B90"/>
    <w:multiLevelType w:val="singleLevel"/>
    <w:tmpl w:val="209A126C"/>
    <w:lvl w:ilvl="0">
      <w:start w:val="1"/>
      <w:numFmt w:val="decimal"/>
      <w:lvlText w:val="%1."/>
      <w:lvlJc w:val="left"/>
      <w:pPr>
        <w:tabs>
          <w:tab w:val="num" w:pos="720"/>
        </w:tabs>
        <w:ind w:left="720" w:hanging="360"/>
      </w:pPr>
      <w:rPr>
        <w:rFonts w:cs="Times New Roman" w:hint="default"/>
      </w:rPr>
    </w:lvl>
  </w:abstractNum>
  <w:abstractNum w:abstractNumId="1" w15:restartNumberingAfterBreak="0">
    <w:nsid w:val="12EE649D"/>
    <w:multiLevelType w:val="singleLevel"/>
    <w:tmpl w:val="209A126C"/>
    <w:lvl w:ilvl="0">
      <w:start w:val="1"/>
      <w:numFmt w:val="decimal"/>
      <w:lvlText w:val="%1."/>
      <w:lvlJc w:val="left"/>
      <w:pPr>
        <w:tabs>
          <w:tab w:val="num" w:pos="720"/>
        </w:tabs>
        <w:ind w:left="720" w:hanging="360"/>
      </w:pPr>
      <w:rPr>
        <w:rFonts w:cs="Times New Roman" w:hint="default"/>
      </w:rPr>
    </w:lvl>
  </w:abstractNum>
  <w:abstractNum w:abstractNumId="2" w15:restartNumberingAfterBreak="0">
    <w:nsid w:val="2F7A248E"/>
    <w:multiLevelType w:val="singleLevel"/>
    <w:tmpl w:val="0407000F"/>
    <w:lvl w:ilvl="0">
      <w:start w:val="7"/>
      <w:numFmt w:val="decimal"/>
      <w:lvlText w:val="%1."/>
      <w:lvlJc w:val="left"/>
      <w:pPr>
        <w:tabs>
          <w:tab w:val="num" w:pos="360"/>
        </w:tabs>
        <w:ind w:left="360" w:hanging="360"/>
      </w:pPr>
      <w:rPr>
        <w:rFonts w:cs="Times New Roman" w:hint="default"/>
      </w:rPr>
    </w:lvl>
  </w:abstractNum>
  <w:abstractNum w:abstractNumId="3" w15:restartNumberingAfterBreak="0">
    <w:nsid w:val="49157D2A"/>
    <w:multiLevelType w:val="singleLevel"/>
    <w:tmpl w:val="209A126C"/>
    <w:lvl w:ilvl="0">
      <w:start w:val="1"/>
      <w:numFmt w:val="decimal"/>
      <w:lvlText w:val="%1."/>
      <w:lvlJc w:val="left"/>
      <w:pPr>
        <w:tabs>
          <w:tab w:val="num" w:pos="720"/>
        </w:tabs>
        <w:ind w:left="720" w:hanging="360"/>
      </w:pPr>
      <w:rPr>
        <w:rFonts w:cs="Times New Roman" w:hint="default"/>
      </w:rPr>
    </w:lvl>
  </w:abstractNum>
  <w:abstractNum w:abstractNumId="4" w15:restartNumberingAfterBreak="0">
    <w:nsid w:val="4C290FEE"/>
    <w:multiLevelType w:val="singleLevel"/>
    <w:tmpl w:val="63A4268A"/>
    <w:lvl w:ilvl="0">
      <w:start w:val="1"/>
      <w:numFmt w:val="decimal"/>
      <w:lvlText w:val="%1."/>
      <w:lvlJc w:val="left"/>
      <w:pPr>
        <w:tabs>
          <w:tab w:val="num" w:pos="360"/>
        </w:tabs>
        <w:ind w:left="360" w:hanging="360"/>
      </w:pPr>
      <w:rPr>
        <w:rFonts w:cs="Times New Roman"/>
        <w:b/>
        <w:sz w:val="32"/>
        <w:szCs w:val="32"/>
      </w:rPr>
    </w:lvl>
  </w:abstractNum>
  <w:abstractNum w:abstractNumId="5" w15:restartNumberingAfterBreak="0">
    <w:nsid w:val="4E8A38CB"/>
    <w:multiLevelType w:val="hybridMultilevel"/>
    <w:tmpl w:val="80944C48"/>
    <w:lvl w:ilvl="0" w:tplc="64B6174E">
      <w:start w:val="1"/>
      <w:numFmt w:val="decimalZero"/>
      <w:lvlText w:val="%1."/>
      <w:lvlJc w:val="left"/>
      <w:pPr>
        <w:ind w:left="864" w:hanging="504"/>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5D467E67"/>
    <w:multiLevelType w:val="hybridMultilevel"/>
    <w:tmpl w:val="F7D2CF9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7B466F7F"/>
    <w:multiLevelType w:val="hybridMultilevel"/>
    <w:tmpl w:val="2BD019A8"/>
    <w:lvl w:ilvl="0" w:tplc="5B148200">
      <w:start w:val="8"/>
      <w:numFmt w:val="decimal"/>
      <w:lvlText w:val="%1."/>
      <w:lvlJc w:val="left"/>
      <w:pPr>
        <w:tabs>
          <w:tab w:val="num" w:pos="720"/>
        </w:tabs>
        <w:ind w:left="720" w:hanging="360"/>
      </w:pPr>
      <w:rPr>
        <w:rFonts w:cs="Times New Roman" w:hint="default"/>
      </w:rPr>
    </w:lvl>
    <w:lvl w:ilvl="1" w:tplc="D4E4C266" w:tentative="1">
      <w:start w:val="1"/>
      <w:numFmt w:val="lowerLetter"/>
      <w:lvlText w:val="%2."/>
      <w:lvlJc w:val="left"/>
      <w:pPr>
        <w:tabs>
          <w:tab w:val="num" w:pos="1440"/>
        </w:tabs>
        <w:ind w:left="1440" w:hanging="360"/>
      </w:pPr>
      <w:rPr>
        <w:rFonts w:cs="Times New Roman"/>
      </w:rPr>
    </w:lvl>
    <w:lvl w:ilvl="2" w:tplc="5E6480E6" w:tentative="1">
      <w:start w:val="1"/>
      <w:numFmt w:val="lowerRoman"/>
      <w:lvlText w:val="%3."/>
      <w:lvlJc w:val="right"/>
      <w:pPr>
        <w:tabs>
          <w:tab w:val="num" w:pos="2160"/>
        </w:tabs>
        <w:ind w:left="2160" w:hanging="180"/>
      </w:pPr>
      <w:rPr>
        <w:rFonts w:cs="Times New Roman"/>
      </w:rPr>
    </w:lvl>
    <w:lvl w:ilvl="3" w:tplc="712C363E" w:tentative="1">
      <w:start w:val="1"/>
      <w:numFmt w:val="decimal"/>
      <w:lvlText w:val="%4."/>
      <w:lvlJc w:val="left"/>
      <w:pPr>
        <w:tabs>
          <w:tab w:val="num" w:pos="2880"/>
        </w:tabs>
        <w:ind w:left="2880" w:hanging="360"/>
      </w:pPr>
      <w:rPr>
        <w:rFonts w:cs="Times New Roman"/>
      </w:rPr>
    </w:lvl>
    <w:lvl w:ilvl="4" w:tplc="6292E49C" w:tentative="1">
      <w:start w:val="1"/>
      <w:numFmt w:val="lowerLetter"/>
      <w:lvlText w:val="%5."/>
      <w:lvlJc w:val="left"/>
      <w:pPr>
        <w:tabs>
          <w:tab w:val="num" w:pos="3600"/>
        </w:tabs>
        <w:ind w:left="3600" w:hanging="360"/>
      </w:pPr>
      <w:rPr>
        <w:rFonts w:cs="Times New Roman"/>
      </w:rPr>
    </w:lvl>
    <w:lvl w:ilvl="5" w:tplc="E56AA942" w:tentative="1">
      <w:start w:val="1"/>
      <w:numFmt w:val="lowerRoman"/>
      <w:lvlText w:val="%6."/>
      <w:lvlJc w:val="right"/>
      <w:pPr>
        <w:tabs>
          <w:tab w:val="num" w:pos="4320"/>
        </w:tabs>
        <w:ind w:left="4320" w:hanging="180"/>
      </w:pPr>
      <w:rPr>
        <w:rFonts w:cs="Times New Roman"/>
      </w:rPr>
    </w:lvl>
    <w:lvl w:ilvl="6" w:tplc="B1D6EA0A" w:tentative="1">
      <w:start w:val="1"/>
      <w:numFmt w:val="decimal"/>
      <w:lvlText w:val="%7."/>
      <w:lvlJc w:val="left"/>
      <w:pPr>
        <w:tabs>
          <w:tab w:val="num" w:pos="5040"/>
        </w:tabs>
        <w:ind w:left="5040" w:hanging="360"/>
      </w:pPr>
      <w:rPr>
        <w:rFonts w:cs="Times New Roman"/>
      </w:rPr>
    </w:lvl>
    <w:lvl w:ilvl="7" w:tplc="23803546" w:tentative="1">
      <w:start w:val="1"/>
      <w:numFmt w:val="lowerLetter"/>
      <w:lvlText w:val="%8."/>
      <w:lvlJc w:val="left"/>
      <w:pPr>
        <w:tabs>
          <w:tab w:val="num" w:pos="5760"/>
        </w:tabs>
        <w:ind w:left="5760" w:hanging="360"/>
      </w:pPr>
      <w:rPr>
        <w:rFonts w:cs="Times New Roman"/>
      </w:rPr>
    </w:lvl>
    <w:lvl w:ilvl="8" w:tplc="3A0C6EDC"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1"/>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37"/>
    <w:rsid w:val="000049B0"/>
    <w:rsid w:val="00010BE3"/>
    <w:rsid w:val="00035DFF"/>
    <w:rsid w:val="00053CC1"/>
    <w:rsid w:val="000543AC"/>
    <w:rsid w:val="000568F3"/>
    <w:rsid w:val="00062397"/>
    <w:rsid w:val="00070B48"/>
    <w:rsid w:val="00090180"/>
    <w:rsid w:val="00094420"/>
    <w:rsid w:val="000974D5"/>
    <w:rsid w:val="000A1435"/>
    <w:rsid w:val="000A542C"/>
    <w:rsid w:val="000A6616"/>
    <w:rsid w:val="000C1C67"/>
    <w:rsid w:val="000C2119"/>
    <w:rsid w:val="000C7602"/>
    <w:rsid w:val="000D17B0"/>
    <w:rsid w:val="000E7B49"/>
    <w:rsid w:val="000F7049"/>
    <w:rsid w:val="0011309D"/>
    <w:rsid w:val="001142E1"/>
    <w:rsid w:val="00114F23"/>
    <w:rsid w:val="00116176"/>
    <w:rsid w:val="00140304"/>
    <w:rsid w:val="00155003"/>
    <w:rsid w:val="00156DCA"/>
    <w:rsid w:val="00163368"/>
    <w:rsid w:val="00170D09"/>
    <w:rsid w:val="001763AD"/>
    <w:rsid w:val="0018002A"/>
    <w:rsid w:val="001824C4"/>
    <w:rsid w:val="00187894"/>
    <w:rsid w:val="001A547F"/>
    <w:rsid w:val="001A6C69"/>
    <w:rsid w:val="001B56A1"/>
    <w:rsid w:val="001C1C59"/>
    <w:rsid w:val="001D3915"/>
    <w:rsid w:val="001E2144"/>
    <w:rsid w:val="002103D0"/>
    <w:rsid w:val="0021172F"/>
    <w:rsid w:val="00232EB3"/>
    <w:rsid w:val="002333D6"/>
    <w:rsid w:val="00251028"/>
    <w:rsid w:val="00256B49"/>
    <w:rsid w:val="002670AB"/>
    <w:rsid w:val="002938EE"/>
    <w:rsid w:val="002A6C1B"/>
    <w:rsid w:val="002B73DE"/>
    <w:rsid w:val="002C0C69"/>
    <w:rsid w:val="002C4095"/>
    <w:rsid w:val="002C77DD"/>
    <w:rsid w:val="002D788C"/>
    <w:rsid w:val="002E0080"/>
    <w:rsid w:val="002E1051"/>
    <w:rsid w:val="002E5C8F"/>
    <w:rsid w:val="002E7F57"/>
    <w:rsid w:val="002F0844"/>
    <w:rsid w:val="002F6EE7"/>
    <w:rsid w:val="0031123E"/>
    <w:rsid w:val="00324045"/>
    <w:rsid w:val="003323F9"/>
    <w:rsid w:val="00340268"/>
    <w:rsid w:val="00343072"/>
    <w:rsid w:val="00350C6D"/>
    <w:rsid w:val="0035300F"/>
    <w:rsid w:val="00353928"/>
    <w:rsid w:val="00353D79"/>
    <w:rsid w:val="00366187"/>
    <w:rsid w:val="003A1A95"/>
    <w:rsid w:val="003A3208"/>
    <w:rsid w:val="003A4F23"/>
    <w:rsid w:val="003A6E06"/>
    <w:rsid w:val="003B05D4"/>
    <w:rsid w:val="003B2748"/>
    <w:rsid w:val="003B639B"/>
    <w:rsid w:val="003C2A09"/>
    <w:rsid w:val="003C5899"/>
    <w:rsid w:val="003C6B03"/>
    <w:rsid w:val="003D000B"/>
    <w:rsid w:val="003F4635"/>
    <w:rsid w:val="00414550"/>
    <w:rsid w:val="00414D14"/>
    <w:rsid w:val="00440A63"/>
    <w:rsid w:val="0045464C"/>
    <w:rsid w:val="004825CE"/>
    <w:rsid w:val="00483493"/>
    <w:rsid w:val="00484283"/>
    <w:rsid w:val="00487286"/>
    <w:rsid w:val="0049375E"/>
    <w:rsid w:val="004B46EA"/>
    <w:rsid w:val="004B7EA6"/>
    <w:rsid w:val="004E54AB"/>
    <w:rsid w:val="004F4818"/>
    <w:rsid w:val="004F6FD5"/>
    <w:rsid w:val="00505E3E"/>
    <w:rsid w:val="00512D3F"/>
    <w:rsid w:val="00515B48"/>
    <w:rsid w:val="005336E2"/>
    <w:rsid w:val="0053730E"/>
    <w:rsid w:val="005376A8"/>
    <w:rsid w:val="005410E0"/>
    <w:rsid w:val="00544544"/>
    <w:rsid w:val="00547940"/>
    <w:rsid w:val="00555870"/>
    <w:rsid w:val="0055677B"/>
    <w:rsid w:val="00560F19"/>
    <w:rsid w:val="00574422"/>
    <w:rsid w:val="0057748D"/>
    <w:rsid w:val="00580F71"/>
    <w:rsid w:val="005830B2"/>
    <w:rsid w:val="005904F6"/>
    <w:rsid w:val="00593B59"/>
    <w:rsid w:val="00596E61"/>
    <w:rsid w:val="005A4D48"/>
    <w:rsid w:val="005A6688"/>
    <w:rsid w:val="005B2891"/>
    <w:rsid w:val="005D4258"/>
    <w:rsid w:val="005E00C0"/>
    <w:rsid w:val="005E2A37"/>
    <w:rsid w:val="005E7CB3"/>
    <w:rsid w:val="005F058E"/>
    <w:rsid w:val="00604D7D"/>
    <w:rsid w:val="006105D5"/>
    <w:rsid w:val="00624324"/>
    <w:rsid w:val="006329B3"/>
    <w:rsid w:val="0063554A"/>
    <w:rsid w:val="00687DE6"/>
    <w:rsid w:val="00694281"/>
    <w:rsid w:val="006A49E9"/>
    <w:rsid w:val="006A4CB3"/>
    <w:rsid w:val="006A4D1F"/>
    <w:rsid w:val="006C0CF7"/>
    <w:rsid w:val="006C0FAF"/>
    <w:rsid w:val="006C14B0"/>
    <w:rsid w:val="006C4282"/>
    <w:rsid w:val="006C74E6"/>
    <w:rsid w:val="006D0646"/>
    <w:rsid w:val="006D1132"/>
    <w:rsid w:val="00702D78"/>
    <w:rsid w:val="007145AE"/>
    <w:rsid w:val="00744B84"/>
    <w:rsid w:val="00750986"/>
    <w:rsid w:val="00755F65"/>
    <w:rsid w:val="007612C1"/>
    <w:rsid w:val="00783CBF"/>
    <w:rsid w:val="0078607C"/>
    <w:rsid w:val="007920EA"/>
    <w:rsid w:val="007A2BE4"/>
    <w:rsid w:val="007A6E84"/>
    <w:rsid w:val="007B6BB1"/>
    <w:rsid w:val="007C53F1"/>
    <w:rsid w:val="007D2B7B"/>
    <w:rsid w:val="007E52C3"/>
    <w:rsid w:val="007F7981"/>
    <w:rsid w:val="00802FF5"/>
    <w:rsid w:val="00820EB0"/>
    <w:rsid w:val="00821BFB"/>
    <w:rsid w:val="00823566"/>
    <w:rsid w:val="00827FAD"/>
    <w:rsid w:val="0084309A"/>
    <w:rsid w:val="00844900"/>
    <w:rsid w:val="00844E6C"/>
    <w:rsid w:val="00852847"/>
    <w:rsid w:val="0087144E"/>
    <w:rsid w:val="00880811"/>
    <w:rsid w:val="00891EAF"/>
    <w:rsid w:val="008B7358"/>
    <w:rsid w:val="00907C38"/>
    <w:rsid w:val="00911FE5"/>
    <w:rsid w:val="00925828"/>
    <w:rsid w:val="00925E89"/>
    <w:rsid w:val="00932F74"/>
    <w:rsid w:val="0094259C"/>
    <w:rsid w:val="00945E5E"/>
    <w:rsid w:val="009572CB"/>
    <w:rsid w:val="009643A8"/>
    <w:rsid w:val="009665EE"/>
    <w:rsid w:val="00967B95"/>
    <w:rsid w:val="009809F2"/>
    <w:rsid w:val="00984752"/>
    <w:rsid w:val="009C7A4C"/>
    <w:rsid w:val="009E1DEA"/>
    <w:rsid w:val="009E31FC"/>
    <w:rsid w:val="00A004A4"/>
    <w:rsid w:val="00A04384"/>
    <w:rsid w:val="00A05CF3"/>
    <w:rsid w:val="00A10C41"/>
    <w:rsid w:val="00A16F0E"/>
    <w:rsid w:val="00A30E96"/>
    <w:rsid w:val="00A36BFA"/>
    <w:rsid w:val="00A4130E"/>
    <w:rsid w:val="00A4704F"/>
    <w:rsid w:val="00A47E69"/>
    <w:rsid w:val="00A507FD"/>
    <w:rsid w:val="00A516F6"/>
    <w:rsid w:val="00A551D3"/>
    <w:rsid w:val="00A87218"/>
    <w:rsid w:val="00A921CC"/>
    <w:rsid w:val="00AC5C36"/>
    <w:rsid w:val="00AD4022"/>
    <w:rsid w:val="00AD4177"/>
    <w:rsid w:val="00AD5508"/>
    <w:rsid w:val="00AE438B"/>
    <w:rsid w:val="00AF1388"/>
    <w:rsid w:val="00B033F5"/>
    <w:rsid w:val="00B041F7"/>
    <w:rsid w:val="00B07E9E"/>
    <w:rsid w:val="00B2355A"/>
    <w:rsid w:val="00B44832"/>
    <w:rsid w:val="00B45078"/>
    <w:rsid w:val="00B567DA"/>
    <w:rsid w:val="00B67417"/>
    <w:rsid w:val="00B8050B"/>
    <w:rsid w:val="00B80732"/>
    <w:rsid w:val="00B86C7C"/>
    <w:rsid w:val="00B90295"/>
    <w:rsid w:val="00B973CF"/>
    <w:rsid w:val="00BB2CBC"/>
    <w:rsid w:val="00BC008D"/>
    <w:rsid w:val="00BC5ED7"/>
    <w:rsid w:val="00BC7736"/>
    <w:rsid w:val="00BC798A"/>
    <w:rsid w:val="00BD31FF"/>
    <w:rsid w:val="00BD526C"/>
    <w:rsid w:val="00BE4781"/>
    <w:rsid w:val="00BE4F7C"/>
    <w:rsid w:val="00BE5195"/>
    <w:rsid w:val="00BF0835"/>
    <w:rsid w:val="00BF157A"/>
    <w:rsid w:val="00BF6478"/>
    <w:rsid w:val="00C00964"/>
    <w:rsid w:val="00C24A3B"/>
    <w:rsid w:val="00C3003A"/>
    <w:rsid w:val="00C421CF"/>
    <w:rsid w:val="00C862C5"/>
    <w:rsid w:val="00C93AC5"/>
    <w:rsid w:val="00C93AF7"/>
    <w:rsid w:val="00C95E41"/>
    <w:rsid w:val="00C97F91"/>
    <w:rsid w:val="00CA22E6"/>
    <w:rsid w:val="00CC5963"/>
    <w:rsid w:val="00CE2150"/>
    <w:rsid w:val="00CE344A"/>
    <w:rsid w:val="00CE4B3F"/>
    <w:rsid w:val="00D020E2"/>
    <w:rsid w:val="00D0360E"/>
    <w:rsid w:val="00D10A81"/>
    <w:rsid w:val="00D11E3A"/>
    <w:rsid w:val="00D11EC5"/>
    <w:rsid w:val="00D262E2"/>
    <w:rsid w:val="00D75CEA"/>
    <w:rsid w:val="00D779BD"/>
    <w:rsid w:val="00D80581"/>
    <w:rsid w:val="00D8445C"/>
    <w:rsid w:val="00D92DEB"/>
    <w:rsid w:val="00DA7815"/>
    <w:rsid w:val="00DC5808"/>
    <w:rsid w:val="00DD578F"/>
    <w:rsid w:val="00DF1279"/>
    <w:rsid w:val="00DF31FA"/>
    <w:rsid w:val="00E008F9"/>
    <w:rsid w:val="00E040FE"/>
    <w:rsid w:val="00E06D26"/>
    <w:rsid w:val="00E20063"/>
    <w:rsid w:val="00E33458"/>
    <w:rsid w:val="00E95157"/>
    <w:rsid w:val="00EA12D9"/>
    <w:rsid w:val="00EB6487"/>
    <w:rsid w:val="00EC59E5"/>
    <w:rsid w:val="00EC7407"/>
    <w:rsid w:val="00EE4303"/>
    <w:rsid w:val="00EF1BB2"/>
    <w:rsid w:val="00EF2861"/>
    <w:rsid w:val="00F06ADD"/>
    <w:rsid w:val="00F1712C"/>
    <w:rsid w:val="00F20A22"/>
    <w:rsid w:val="00F26DEB"/>
    <w:rsid w:val="00F34075"/>
    <w:rsid w:val="00F356F1"/>
    <w:rsid w:val="00F571C1"/>
    <w:rsid w:val="00F632F2"/>
    <w:rsid w:val="00F7005B"/>
    <w:rsid w:val="00F7794E"/>
    <w:rsid w:val="00F92044"/>
    <w:rsid w:val="00F94F92"/>
    <w:rsid w:val="00FA692B"/>
    <w:rsid w:val="00FA6D19"/>
    <w:rsid w:val="00FA7A62"/>
    <w:rsid w:val="00FB0343"/>
    <w:rsid w:val="00FB16C4"/>
    <w:rsid w:val="00FB4BC9"/>
    <w:rsid w:val="00FB4D9D"/>
    <w:rsid w:val="00FC09B0"/>
    <w:rsid w:val="00FC5DFF"/>
    <w:rsid w:val="00FC5EA0"/>
    <w:rsid w:val="00FC6F95"/>
    <w:rsid w:val="00FC75EB"/>
    <w:rsid w:val="00FE0314"/>
    <w:rsid w:val="00FF18FF"/>
    <w:rsid w:val="00FF3C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629E84D9"/>
  <w15:docId w15:val="{3D0A9946-2F48-4F17-983E-BC12978C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3D79"/>
    <w:rPr>
      <w:sz w:val="20"/>
      <w:szCs w:val="20"/>
    </w:rPr>
  </w:style>
  <w:style w:type="paragraph" w:styleId="berschrift1">
    <w:name w:val="heading 1"/>
    <w:basedOn w:val="Standard"/>
    <w:next w:val="Standard"/>
    <w:link w:val="berschrift1Zchn"/>
    <w:uiPriority w:val="99"/>
    <w:qFormat/>
    <w:rsid w:val="00353D79"/>
    <w:pPr>
      <w:keepNext/>
      <w:outlineLvl w:val="0"/>
    </w:pPr>
    <w:rPr>
      <w:rFonts w:ascii="Cambria" w:hAnsi="Cambria"/>
      <w:b/>
      <w:bCs/>
      <w:kern w:val="32"/>
      <w:sz w:val="32"/>
      <w:szCs w:val="32"/>
    </w:rPr>
  </w:style>
  <w:style w:type="paragraph" w:styleId="berschrift2">
    <w:name w:val="heading 2"/>
    <w:basedOn w:val="Standard"/>
    <w:next w:val="Standard"/>
    <w:link w:val="berschrift2Zchn"/>
    <w:uiPriority w:val="99"/>
    <w:qFormat/>
    <w:rsid w:val="00353D79"/>
    <w:pPr>
      <w:keepNext/>
      <w:outlineLvl w:val="1"/>
    </w:pPr>
    <w:rPr>
      <w:rFonts w:ascii="Cambria" w:hAnsi="Cambria"/>
      <w:b/>
      <w:bCs/>
      <w:i/>
      <w:iCs/>
      <w:sz w:val="28"/>
      <w:szCs w:val="28"/>
    </w:rPr>
  </w:style>
  <w:style w:type="paragraph" w:styleId="berschrift3">
    <w:name w:val="heading 3"/>
    <w:basedOn w:val="Standard"/>
    <w:next w:val="Standard"/>
    <w:link w:val="berschrift3Zchn"/>
    <w:uiPriority w:val="99"/>
    <w:qFormat/>
    <w:rsid w:val="00353D79"/>
    <w:pPr>
      <w:keepNext/>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3003A"/>
    <w:rPr>
      <w:rFonts w:ascii="Cambria" w:hAnsi="Cambria" w:cs="Times New Roman"/>
      <w:b/>
      <w:kern w:val="32"/>
      <w:sz w:val="32"/>
    </w:rPr>
  </w:style>
  <w:style w:type="character" w:customStyle="1" w:styleId="berschrift2Zchn">
    <w:name w:val="Überschrift 2 Zchn"/>
    <w:basedOn w:val="Absatz-Standardschriftart"/>
    <w:link w:val="berschrift2"/>
    <w:uiPriority w:val="99"/>
    <w:semiHidden/>
    <w:locked/>
    <w:rsid w:val="00C3003A"/>
    <w:rPr>
      <w:rFonts w:ascii="Cambria" w:hAnsi="Cambria" w:cs="Times New Roman"/>
      <w:b/>
      <w:i/>
      <w:sz w:val="28"/>
    </w:rPr>
  </w:style>
  <w:style w:type="character" w:customStyle="1" w:styleId="berschrift3Zchn">
    <w:name w:val="Überschrift 3 Zchn"/>
    <w:basedOn w:val="Absatz-Standardschriftart"/>
    <w:link w:val="berschrift3"/>
    <w:uiPriority w:val="99"/>
    <w:semiHidden/>
    <w:locked/>
    <w:rsid w:val="00C3003A"/>
    <w:rPr>
      <w:rFonts w:ascii="Cambria" w:hAnsi="Cambria" w:cs="Times New Roman"/>
      <w:b/>
      <w:sz w:val="26"/>
    </w:rPr>
  </w:style>
  <w:style w:type="character" w:styleId="Hyperlink">
    <w:name w:val="Hyperlink"/>
    <w:basedOn w:val="Absatz-Standardschriftart"/>
    <w:uiPriority w:val="99"/>
    <w:rsid w:val="00353D79"/>
    <w:rPr>
      <w:rFonts w:cs="Times New Roman"/>
      <w:color w:val="0000FF"/>
      <w:u w:val="single"/>
    </w:rPr>
  </w:style>
  <w:style w:type="character" w:styleId="BesuchterLink">
    <w:name w:val="FollowedHyperlink"/>
    <w:basedOn w:val="Absatz-Standardschriftart"/>
    <w:uiPriority w:val="99"/>
    <w:rsid w:val="00353D79"/>
    <w:rPr>
      <w:rFonts w:cs="Times New Roman"/>
      <w:color w:val="800080"/>
      <w:u w:val="single"/>
    </w:rPr>
  </w:style>
  <w:style w:type="paragraph" w:styleId="Titel">
    <w:name w:val="Title"/>
    <w:basedOn w:val="Standard"/>
    <w:link w:val="TitelZchn"/>
    <w:uiPriority w:val="99"/>
    <w:qFormat/>
    <w:rsid w:val="00353D79"/>
    <w:pPr>
      <w:jc w:val="center"/>
    </w:pPr>
    <w:rPr>
      <w:rFonts w:ascii="Cambria" w:hAnsi="Cambria"/>
      <w:b/>
      <w:bCs/>
      <w:kern w:val="28"/>
      <w:sz w:val="32"/>
      <w:szCs w:val="32"/>
    </w:rPr>
  </w:style>
  <w:style w:type="character" w:customStyle="1" w:styleId="TitelZchn">
    <w:name w:val="Titel Zchn"/>
    <w:basedOn w:val="Absatz-Standardschriftart"/>
    <w:link w:val="Titel"/>
    <w:uiPriority w:val="99"/>
    <w:locked/>
    <w:rsid w:val="00C3003A"/>
    <w:rPr>
      <w:rFonts w:ascii="Cambria" w:hAnsi="Cambria" w:cs="Times New Roman"/>
      <w:b/>
      <w:kern w:val="28"/>
      <w:sz w:val="32"/>
    </w:rPr>
  </w:style>
  <w:style w:type="paragraph" w:styleId="Fuzeile">
    <w:name w:val="footer"/>
    <w:basedOn w:val="Standard"/>
    <w:link w:val="FuzeileZchn"/>
    <w:uiPriority w:val="99"/>
    <w:rsid w:val="00353D79"/>
    <w:pPr>
      <w:tabs>
        <w:tab w:val="center" w:pos="4536"/>
        <w:tab w:val="right" w:pos="9072"/>
      </w:tabs>
    </w:pPr>
  </w:style>
  <w:style w:type="character" w:customStyle="1" w:styleId="FuzeileZchn">
    <w:name w:val="Fußzeile Zchn"/>
    <w:basedOn w:val="Absatz-Standardschriftart"/>
    <w:link w:val="Fuzeile"/>
    <w:uiPriority w:val="99"/>
    <w:semiHidden/>
    <w:locked/>
    <w:rsid w:val="00C3003A"/>
    <w:rPr>
      <w:rFonts w:cs="Times New Roman"/>
      <w:sz w:val="20"/>
    </w:rPr>
  </w:style>
  <w:style w:type="character" w:styleId="Seitenzahl">
    <w:name w:val="page number"/>
    <w:basedOn w:val="Absatz-Standardschriftart"/>
    <w:uiPriority w:val="99"/>
    <w:rsid w:val="00353D79"/>
    <w:rPr>
      <w:rFonts w:cs="Times New Roman"/>
    </w:rPr>
  </w:style>
  <w:style w:type="paragraph" w:styleId="Kopfzeile">
    <w:name w:val="header"/>
    <w:basedOn w:val="Standard"/>
    <w:link w:val="KopfzeileZchn"/>
    <w:uiPriority w:val="99"/>
    <w:rsid w:val="006C14B0"/>
    <w:pPr>
      <w:tabs>
        <w:tab w:val="center" w:pos="4703"/>
        <w:tab w:val="right" w:pos="9406"/>
      </w:tabs>
    </w:pPr>
  </w:style>
  <w:style w:type="character" w:customStyle="1" w:styleId="KopfzeileZchn">
    <w:name w:val="Kopfzeile Zchn"/>
    <w:basedOn w:val="Absatz-Standardschriftart"/>
    <w:link w:val="Kopfzeile"/>
    <w:uiPriority w:val="99"/>
    <w:semiHidden/>
    <w:locked/>
    <w:rsid w:val="00C3003A"/>
    <w:rPr>
      <w:rFonts w:cs="Times New Roman"/>
      <w:sz w:val="20"/>
    </w:rPr>
  </w:style>
  <w:style w:type="paragraph" w:styleId="Sprechblasentext">
    <w:name w:val="Balloon Text"/>
    <w:basedOn w:val="Standard"/>
    <w:link w:val="SprechblasentextZchn"/>
    <w:uiPriority w:val="99"/>
    <w:rsid w:val="00B973CF"/>
    <w:rPr>
      <w:rFonts w:ascii="Arial" w:hAnsi="Arial"/>
      <w:sz w:val="16"/>
    </w:rPr>
  </w:style>
  <w:style w:type="character" w:customStyle="1" w:styleId="SprechblasentextZchn">
    <w:name w:val="Sprechblasentext Zchn"/>
    <w:basedOn w:val="Absatz-Standardschriftart"/>
    <w:link w:val="Sprechblasentext"/>
    <w:uiPriority w:val="99"/>
    <w:locked/>
    <w:rsid w:val="00B973CF"/>
    <w:rPr>
      <w:rFonts w:ascii="Arial" w:hAnsi="Arial"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13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E252C-B709-41BD-AA2F-A59E9110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Termine und Informationen</vt:lpstr>
    </vt:vector>
  </TitlesOfParts>
  <Company>Microsoft</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Termine und Informationen</dc:title>
  <dc:subject/>
  <dc:creator>Kretzschmar</dc:creator>
  <cp:keywords/>
  <dc:description/>
  <cp:lastModifiedBy>KGV</cp:lastModifiedBy>
  <cp:revision>3</cp:revision>
  <cp:lastPrinted>2021-12-27T13:59:00Z</cp:lastPrinted>
  <dcterms:created xsi:type="dcterms:W3CDTF">2024-01-02T11:37:00Z</dcterms:created>
  <dcterms:modified xsi:type="dcterms:W3CDTF">2024-01-02T11:42:00Z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Kretzschmar C ngl2911</vt:lpwstr>
  </property>
  <property fmtid="{D5CDD505-2E9C-101B-9397-08002B2CF9AE}" pid="3" name="Retention_Period_Start_Date">
    <vt:lpwstr>12/15/2004</vt:lpwstr>
  </property>
  <property fmtid="{D5CDD505-2E9C-101B-9397-08002B2CF9AE}" pid="4" name="Information_Classification">
    <vt:lpwstr>NONE</vt:lpwstr>
  </property>
  <property fmtid="{D5CDD505-2E9C-101B-9397-08002B2CF9AE}" pid="5" name="Record_Title_ID">
    <vt:lpwstr>72</vt:lpwstr>
  </property>
  <property fmtid="{D5CDD505-2E9C-101B-9397-08002B2CF9AE}" pid="6" name="Initial_Creation_Date">
    <vt:lpwstr>03.12.2004 15:13:00</vt:lpwstr>
  </property>
  <property fmtid="{D5CDD505-2E9C-101B-9397-08002B2CF9AE}" pid="7" name="Last_Reviewed_Date">
    <vt:lpwstr/>
  </property>
  <property fmtid="{D5CDD505-2E9C-101B-9397-08002B2CF9AE}" pid="8" name="Retention_Review_Frequency">
    <vt:lpwstr/>
  </property>
</Properties>
</file>